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D8217" w14:textId="77777777" w:rsidR="007B61E9" w:rsidRPr="003B5F15" w:rsidRDefault="007B61E9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Cs w:val="24"/>
        </w:rPr>
      </w:pPr>
    </w:p>
    <w:p w14:paraId="5B675D02" w14:textId="77777777" w:rsidR="008938C7" w:rsidRPr="003B5F15" w:rsidRDefault="008938C7" w:rsidP="003B5F15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3B5F15">
        <w:rPr>
          <w:rFonts w:ascii="Tahoma" w:hAnsi="Tahoma" w:cs="Tahoma"/>
          <w:b/>
          <w:smallCaps/>
          <w:sz w:val="36"/>
        </w:rPr>
        <w:t>karta przedmiotu</w:t>
      </w:r>
    </w:p>
    <w:p w14:paraId="2767EEAB" w14:textId="77777777" w:rsidR="0001795B" w:rsidRPr="003B5F15" w:rsidRDefault="0001795B" w:rsidP="003B5F15">
      <w:pPr>
        <w:spacing w:before="40" w:after="40" w:line="240" w:lineRule="auto"/>
        <w:rPr>
          <w:rFonts w:ascii="Tahoma" w:hAnsi="Tahoma" w:cs="Tahoma"/>
        </w:rPr>
      </w:pPr>
    </w:p>
    <w:p w14:paraId="593BE0E6" w14:textId="77777777" w:rsidR="008938C7" w:rsidRPr="003B5F15" w:rsidRDefault="00DB0142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629D1" w:rsidRPr="003B5F15" w14:paraId="20A822A7" w14:textId="77777777" w:rsidTr="00BE2F36">
        <w:tc>
          <w:tcPr>
            <w:tcW w:w="2694" w:type="dxa"/>
            <w:vAlign w:val="center"/>
          </w:tcPr>
          <w:p w14:paraId="692FBC08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4D6EFF" w14:textId="13814F3C" w:rsidR="00D629D1" w:rsidRPr="003B5F15" w:rsidRDefault="001970DB" w:rsidP="003B5F15">
            <w:pPr>
              <w:pStyle w:val="Style1"/>
              <w:rPr>
                <w:b/>
              </w:rPr>
            </w:pPr>
            <w:r>
              <w:t>Interaktywne wzornictwo graficzne</w:t>
            </w:r>
          </w:p>
        </w:tc>
      </w:tr>
      <w:tr w:rsidR="00043564" w:rsidRPr="003B5F15" w14:paraId="2528784D" w14:textId="77777777" w:rsidTr="00BE2F36">
        <w:tc>
          <w:tcPr>
            <w:tcW w:w="2694" w:type="dxa"/>
            <w:vAlign w:val="center"/>
          </w:tcPr>
          <w:p w14:paraId="6D46175D" w14:textId="7E0A03C1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34FB3B8E" w14:textId="6AE10BFD" w:rsidR="00043564" w:rsidRPr="003B5F15" w:rsidRDefault="00E307F9" w:rsidP="003B5F15">
            <w:pPr>
              <w:pStyle w:val="Odpowiedzi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202</w:t>
            </w:r>
            <w:r w:rsidR="00672ABB">
              <w:rPr>
                <w:rFonts w:ascii="Tahoma" w:hAnsi="Tahoma" w:cs="Tahoma"/>
                <w:b w:val="0"/>
              </w:rPr>
              <w:t>2</w:t>
            </w:r>
            <w:r w:rsidRPr="003B5F15">
              <w:rPr>
                <w:rFonts w:ascii="Tahoma" w:hAnsi="Tahoma" w:cs="Tahoma"/>
                <w:b w:val="0"/>
              </w:rPr>
              <w:t>/202</w:t>
            </w:r>
            <w:r w:rsidR="00672ABB">
              <w:rPr>
                <w:rFonts w:ascii="Tahoma" w:hAnsi="Tahoma" w:cs="Tahoma"/>
                <w:b w:val="0"/>
              </w:rPr>
              <w:t>3</w:t>
            </w:r>
          </w:p>
        </w:tc>
      </w:tr>
      <w:tr w:rsidR="00043564" w:rsidRPr="003B5F15" w14:paraId="40A75470" w14:textId="77777777" w:rsidTr="00BE2F36">
        <w:tc>
          <w:tcPr>
            <w:tcW w:w="2694" w:type="dxa"/>
            <w:vAlign w:val="center"/>
          </w:tcPr>
          <w:p w14:paraId="1C9BE0EA" w14:textId="3F03692D" w:rsidR="00043564" w:rsidRPr="003B5F15" w:rsidRDefault="00043564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Kolegium</w:t>
            </w:r>
          </w:p>
        </w:tc>
        <w:tc>
          <w:tcPr>
            <w:tcW w:w="7087" w:type="dxa"/>
            <w:vAlign w:val="center"/>
          </w:tcPr>
          <w:p w14:paraId="23103AAA" w14:textId="30F17538" w:rsidR="00043564" w:rsidRPr="003B5F15" w:rsidRDefault="00043564" w:rsidP="003B5F15">
            <w:pPr>
              <w:pStyle w:val="Style1"/>
            </w:pPr>
            <w:r w:rsidRPr="003B5F15">
              <w:t>Mediów i Komunikacji Społecznej</w:t>
            </w:r>
          </w:p>
        </w:tc>
      </w:tr>
      <w:tr w:rsidR="00D629D1" w:rsidRPr="003B5F15" w14:paraId="56A90127" w14:textId="77777777" w:rsidTr="00BE2F36">
        <w:tc>
          <w:tcPr>
            <w:tcW w:w="2694" w:type="dxa"/>
            <w:vAlign w:val="center"/>
          </w:tcPr>
          <w:p w14:paraId="6E5F2DDE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6F8E0A" w14:textId="77777777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Grafika komputerowa</w:t>
            </w:r>
            <w:r w:rsidR="00C628B0" w:rsidRPr="003B5F15">
              <w:rPr>
                <w:rFonts w:ascii="Tahoma" w:hAnsi="Tahoma" w:cs="Tahoma"/>
                <w:b w:val="0"/>
                <w:color w:val="auto"/>
              </w:rPr>
              <w:t xml:space="preserve"> i produkcja multimedialna</w:t>
            </w:r>
          </w:p>
        </w:tc>
      </w:tr>
      <w:tr w:rsidR="00D629D1" w:rsidRPr="003B5F15" w14:paraId="19A560D2" w14:textId="77777777" w:rsidTr="00BE2F36">
        <w:tc>
          <w:tcPr>
            <w:tcW w:w="2694" w:type="dxa"/>
            <w:vAlign w:val="center"/>
          </w:tcPr>
          <w:p w14:paraId="2C9E281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4A758613" w14:textId="71FFA09D" w:rsidR="00D629D1" w:rsidRPr="003B5F15" w:rsidRDefault="00D629D1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3B5F15">
              <w:rPr>
                <w:rFonts w:ascii="Tahoma" w:hAnsi="Tahoma" w:cs="Tahoma"/>
                <w:b w:val="0"/>
                <w:color w:val="auto"/>
              </w:rPr>
              <w:t>Studia pierwszego stopnia</w:t>
            </w:r>
            <w:r w:rsidR="00461CF8">
              <w:rPr>
                <w:rFonts w:ascii="Tahoma" w:hAnsi="Tahoma" w:cs="Tahoma"/>
                <w:b w:val="0"/>
                <w:color w:val="auto"/>
              </w:rPr>
              <w:t xml:space="preserve"> - licencjackie</w:t>
            </w:r>
          </w:p>
        </w:tc>
      </w:tr>
      <w:tr w:rsidR="00D629D1" w:rsidRPr="003B5F15" w14:paraId="31E2DFAA" w14:textId="77777777" w:rsidTr="00BE2F36">
        <w:tc>
          <w:tcPr>
            <w:tcW w:w="2694" w:type="dxa"/>
            <w:vAlign w:val="center"/>
          </w:tcPr>
          <w:p w14:paraId="78800A90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087" w:type="dxa"/>
            <w:vAlign w:val="center"/>
          </w:tcPr>
          <w:p w14:paraId="632231F1" w14:textId="7A850B95" w:rsidR="00D629D1" w:rsidRPr="003B5F15" w:rsidRDefault="00461CF8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D629D1" w:rsidRPr="003B5F15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D629D1" w:rsidRPr="003B5F15" w14:paraId="37F73B5C" w14:textId="77777777" w:rsidTr="00BE2F36">
        <w:tc>
          <w:tcPr>
            <w:tcW w:w="2694" w:type="dxa"/>
            <w:vAlign w:val="center"/>
          </w:tcPr>
          <w:p w14:paraId="67AB52EC" w14:textId="77777777" w:rsidR="00D629D1" w:rsidRPr="003B5F15" w:rsidRDefault="00D629D1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32992398" w14:textId="7C7C35D3" w:rsidR="00D629D1" w:rsidRPr="003B5F15" w:rsidRDefault="001970DB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Projektowanie interaktywne</w:t>
            </w:r>
            <w:r w:rsidR="00CE064F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D629D1" w:rsidRPr="003B5F15" w14:paraId="03FEAE3D" w14:textId="77777777" w:rsidTr="00BE2F36">
        <w:tc>
          <w:tcPr>
            <w:tcW w:w="2694" w:type="dxa"/>
            <w:vAlign w:val="center"/>
          </w:tcPr>
          <w:p w14:paraId="22AD1AA8" w14:textId="2721256D" w:rsidR="00D629D1" w:rsidRPr="003B5F15" w:rsidRDefault="00BE2F36" w:rsidP="003B5F15">
            <w:pPr>
              <w:pStyle w:val="Pytania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Osob</w:t>
            </w:r>
            <w:r w:rsidR="00864519">
              <w:rPr>
                <w:rFonts w:ascii="Tahoma" w:hAnsi="Tahoma" w:cs="Tahoma"/>
              </w:rPr>
              <w:t>y</w:t>
            </w:r>
            <w:r w:rsidRPr="003B5F15">
              <w:rPr>
                <w:rFonts w:ascii="Tahoma" w:hAnsi="Tahoma" w:cs="Tahoma"/>
              </w:rPr>
              <w:t xml:space="preserve"> odpowiedzialn</w:t>
            </w:r>
            <w:r w:rsidR="00864519">
              <w:rPr>
                <w:rFonts w:ascii="Tahoma" w:hAnsi="Tahoma" w:cs="Tahoma"/>
              </w:rPr>
              <w:t>e</w:t>
            </w:r>
          </w:p>
        </w:tc>
        <w:tc>
          <w:tcPr>
            <w:tcW w:w="7087" w:type="dxa"/>
            <w:vAlign w:val="center"/>
          </w:tcPr>
          <w:p w14:paraId="65E45786" w14:textId="6D7F6226" w:rsidR="00D629D1" w:rsidRPr="003B5F15" w:rsidRDefault="00672ABB" w:rsidP="003B5F1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P</w:t>
            </w:r>
            <w:r w:rsidR="0020322A">
              <w:rPr>
                <w:rFonts w:ascii="Tahoma" w:hAnsi="Tahoma" w:cs="Tahoma"/>
                <w:b w:val="0"/>
                <w:color w:val="auto"/>
              </w:rPr>
              <w:t>atrycja</w:t>
            </w:r>
            <w:r>
              <w:rPr>
                <w:rFonts w:ascii="Tahoma" w:hAnsi="Tahoma" w:cs="Tahoma"/>
                <w:b w:val="0"/>
                <w:color w:val="auto"/>
              </w:rPr>
              <w:t xml:space="preserve"> Wilczyńska</w:t>
            </w:r>
            <w:r w:rsidR="00495DFE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>
              <w:rPr>
                <w:rFonts w:ascii="Tahoma" w:hAnsi="Tahoma" w:cs="Tahoma"/>
                <w:b w:val="0"/>
                <w:bCs/>
                <w:color w:val="auto"/>
              </w:rPr>
              <w:t>prof. A</w:t>
            </w:r>
            <w:r w:rsidR="0020322A">
              <w:rPr>
                <w:rFonts w:ascii="Tahoma" w:hAnsi="Tahoma" w:cs="Tahoma"/>
                <w:b w:val="0"/>
                <w:bCs/>
                <w:color w:val="auto"/>
              </w:rPr>
              <w:t xml:space="preserve">ndrzej </w:t>
            </w:r>
            <w:r>
              <w:rPr>
                <w:rFonts w:ascii="Tahoma" w:hAnsi="Tahoma" w:cs="Tahoma"/>
                <w:b w:val="0"/>
                <w:bCs/>
                <w:color w:val="auto"/>
              </w:rPr>
              <w:t>Głowacki</w:t>
            </w:r>
          </w:p>
        </w:tc>
      </w:tr>
    </w:tbl>
    <w:p w14:paraId="5C6F059E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2A3765BA" w14:textId="77777777" w:rsidR="00412A5F" w:rsidRPr="003B5F15" w:rsidRDefault="00412A5F" w:rsidP="003B5F15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3B5F15">
        <w:rPr>
          <w:rFonts w:ascii="Tahoma" w:hAnsi="Tahoma" w:cs="Tahoma"/>
          <w:szCs w:val="24"/>
        </w:rPr>
        <w:t xml:space="preserve">Wymagania wstępne </w:t>
      </w:r>
      <w:r w:rsidR="00F00795" w:rsidRPr="003B5F15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D629D1" w:rsidRPr="003B5F15" w14:paraId="67735216" w14:textId="77777777" w:rsidTr="00D629D1">
        <w:tc>
          <w:tcPr>
            <w:tcW w:w="9778" w:type="dxa"/>
          </w:tcPr>
          <w:p w14:paraId="2A46568E" w14:textId="2CF01E70" w:rsidR="00D629D1" w:rsidRPr="003B5F15" w:rsidRDefault="00A81403" w:rsidP="003B5F15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B5F1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Pracownia projektowania graficznego</w:t>
            </w:r>
            <w:r w:rsidR="0075162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="00751624" w:rsidRPr="0075162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</w:t>
            </w:r>
          </w:p>
        </w:tc>
      </w:tr>
    </w:tbl>
    <w:p w14:paraId="633B51EA" w14:textId="77777777" w:rsidR="005247A6" w:rsidRPr="003B5F15" w:rsidRDefault="005247A6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5C27CA2" w14:textId="190CB638" w:rsidR="008938C7" w:rsidRPr="003B5F15" w:rsidRDefault="008938C7" w:rsidP="003B5F15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Efekty </w:t>
      </w:r>
      <w:r w:rsidR="00C914BC" w:rsidRPr="003B5F15">
        <w:rPr>
          <w:rFonts w:ascii="Tahoma" w:hAnsi="Tahoma" w:cs="Tahoma"/>
        </w:rPr>
        <w:t>uczenia się</w:t>
      </w:r>
      <w:r w:rsidRPr="003B5F15">
        <w:rPr>
          <w:rFonts w:ascii="Tahoma" w:hAnsi="Tahoma" w:cs="Tahoma"/>
        </w:rPr>
        <w:t xml:space="preserve"> i sposób </w:t>
      </w:r>
      <w:r w:rsidR="00B60B0B" w:rsidRPr="003B5F15">
        <w:rPr>
          <w:rFonts w:ascii="Tahoma" w:hAnsi="Tahoma" w:cs="Tahoma"/>
        </w:rPr>
        <w:t>realizacji</w:t>
      </w:r>
      <w:r w:rsidRPr="003B5F15">
        <w:rPr>
          <w:rFonts w:ascii="Tahoma" w:hAnsi="Tahoma" w:cs="Tahoma"/>
        </w:rPr>
        <w:t xml:space="preserve"> zajęć</w:t>
      </w:r>
    </w:p>
    <w:p w14:paraId="41345201" w14:textId="77777777" w:rsidR="00931F5B" w:rsidRPr="003B5F15" w:rsidRDefault="00931F5B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F3AD3A6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Cel</w:t>
      </w:r>
      <w:r w:rsidR="00EE1335" w:rsidRPr="003B5F15">
        <w:rPr>
          <w:rFonts w:ascii="Tahoma" w:hAnsi="Tahoma" w:cs="Tahoma"/>
        </w:rPr>
        <w:t>e</w:t>
      </w:r>
      <w:r w:rsidRPr="003B5F15">
        <w:rPr>
          <w:rFonts w:ascii="Tahoma" w:hAnsi="Tahoma" w:cs="Tahoma"/>
        </w:rPr>
        <w:t xml:space="preserve"> przedmiotu</w:t>
      </w:r>
    </w:p>
    <w:tbl>
      <w:tblPr>
        <w:tblStyle w:val="Tabela-Siatka"/>
        <w:tblW w:w="9778" w:type="dxa"/>
        <w:tblLook w:val="04A0" w:firstRow="1" w:lastRow="0" w:firstColumn="1" w:lastColumn="0" w:noHBand="0" w:noVBand="1"/>
      </w:tblPr>
      <w:tblGrid>
        <w:gridCol w:w="675"/>
        <w:gridCol w:w="9103"/>
      </w:tblGrid>
      <w:tr w:rsidR="00B30C32" w:rsidRPr="003B5F15" w14:paraId="48B7482A" w14:textId="77777777" w:rsidTr="00A81403">
        <w:tc>
          <w:tcPr>
            <w:tcW w:w="675" w:type="dxa"/>
            <w:vAlign w:val="center"/>
          </w:tcPr>
          <w:p w14:paraId="5ED62E44" w14:textId="77777777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14:paraId="59B9D1ED" w14:textId="4D7C16F1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Kształcenie umiejętności poszukiwani</w:t>
            </w:r>
            <w:r w:rsidR="004354B7">
              <w:rPr>
                <w:rFonts w:ascii="Tahoma" w:hAnsi="Tahoma" w:cs="Tahoma"/>
                <w:b w:val="0"/>
                <w:sz w:val="20"/>
              </w:rPr>
              <w:t>a nowych</w:t>
            </w:r>
            <w:r w:rsidRPr="003B5F15">
              <w:rPr>
                <w:rFonts w:ascii="Tahoma" w:hAnsi="Tahoma" w:cs="Tahoma"/>
                <w:b w:val="0"/>
                <w:sz w:val="20"/>
              </w:rPr>
              <w:t xml:space="preserve"> technik i metod kreacji graficznej w projektowaniu</w:t>
            </w:r>
            <w:r w:rsidR="004354B7">
              <w:rPr>
                <w:rFonts w:ascii="Tahoma" w:hAnsi="Tahoma" w:cs="Tahoma"/>
                <w:b w:val="0"/>
                <w:sz w:val="20"/>
              </w:rPr>
              <w:t xml:space="preserve"> w celu tworzenia innowacyjnych rozwiązań</w:t>
            </w:r>
            <w:r w:rsidR="00934D06">
              <w:rPr>
                <w:rFonts w:ascii="Tahoma" w:hAnsi="Tahoma" w:cs="Tahoma"/>
                <w:b w:val="0"/>
                <w:sz w:val="20"/>
              </w:rPr>
              <w:t>, testowanie możliwości nowoczesnych technologii, w tym narzędzi AI.</w:t>
            </w:r>
          </w:p>
        </w:tc>
      </w:tr>
      <w:tr w:rsidR="00B30C32" w:rsidRPr="003B5F15" w14:paraId="175253B6" w14:textId="77777777" w:rsidTr="00A81403">
        <w:tc>
          <w:tcPr>
            <w:tcW w:w="675" w:type="dxa"/>
            <w:vAlign w:val="center"/>
          </w:tcPr>
          <w:p w14:paraId="1DDFEBFC" w14:textId="570987FE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9103" w:type="dxa"/>
            <w:vAlign w:val="center"/>
          </w:tcPr>
          <w:p w14:paraId="326CE9CE" w14:textId="42FE7C4A" w:rsidR="00B30C32" w:rsidRPr="003B5F15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 xml:space="preserve">Rozwijanie umiejętności </w:t>
            </w:r>
            <w:r w:rsidR="00610B84">
              <w:rPr>
                <w:rFonts w:ascii="Tahoma" w:hAnsi="Tahoma" w:cs="Tahoma"/>
                <w:b w:val="0"/>
                <w:sz w:val="20"/>
              </w:rPr>
              <w:t>poprawnego dob</w:t>
            </w:r>
            <w:r w:rsidR="00ED1A0E">
              <w:rPr>
                <w:rFonts w:ascii="Tahoma" w:hAnsi="Tahoma" w:cs="Tahoma"/>
                <w:b w:val="0"/>
                <w:sz w:val="20"/>
              </w:rPr>
              <w:t>oru stylistyki,</w:t>
            </w:r>
            <w:r w:rsidR="00610B84">
              <w:rPr>
                <w:rFonts w:ascii="Tahoma" w:hAnsi="Tahoma" w:cs="Tahoma"/>
                <w:b w:val="0"/>
                <w:sz w:val="20"/>
              </w:rPr>
              <w:t xml:space="preserve"> kompozycji</w:t>
            </w:r>
            <w:r w:rsidR="00ED1A0E">
              <w:rPr>
                <w:rFonts w:ascii="Tahoma" w:hAnsi="Tahoma" w:cs="Tahoma"/>
                <w:b w:val="0"/>
                <w:sz w:val="20"/>
              </w:rPr>
              <w:t xml:space="preserve">, funkcjonalności </w:t>
            </w:r>
            <w:r w:rsidR="004354B7">
              <w:rPr>
                <w:rFonts w:ascii="Tahoma" w:hAnsi="Tahoma" w:cs="Tahoma"/>
                <w:b w:val="0"/>
                <w:sz w:val="20"/>
              </w:rPr>
              <w:t>celem stworzenia projektu angażującego interakcję odbiorcy.</w:t>
            </w:r>
          </w:p>
        </w:tc>
      </w:tr>
      <w:tr w:rsidR="00B30C32" w:rsidRPr="003B5F15" w14:paraId="3EE98D03" w14:textId="77777777" w:rsidTr="00A81403">
        <w:tc>
          <w:tcPr>
            <w:tcW w:w="675" w:type="dxa"/>
            <w:vAlign w:val="center"/>
          </w:tcPr>
          <w:p w14:paraId="4C6238B8" w14:textId="1EA34B29" w:rsidR="00B30C32" w:rsidRPr="003B5F15" w:rsidRDefault="00B30C3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3" w:type="dxa"/>
            <w:vAlign w:val="center"/>
          </w:tcPr>
          <w:p w14:paraId="6F26CF3F" w14:textId="2E7AF083" w:rsidR="00B30C32" w:rsidRPr="00B30C32" w:rsidRDefault="00B30C3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B30C32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łączenia funkcji estetycznej i </w:t>
            </w:r>
            <w:r w:rsidR="00CE064F">
              <w:rPr>
                <w:rFonts w:ascii="Tahoma" w:hAnsi="Tahoma" w:cs="Tahoma"/>
                <w:b w:val="0"/>
                <w:bCs/>
                <w:sz w:val="20"/>
              </w:rPr>
              <w:t>technicznej</w:t>
            </w:r>
            <w:r w:rsidR="004354B7">
              <w:rPr>
                <w:rFonts w:ascii="Tahoma" w:hAnsi="Tahoma" w:cs="Tahoma"/>
                <w:b w:val="0"/>
                <w:bCs/>
                <w:sz w:val="20"/>
              </w:rPr>
              <w:t>.</w:t>
            </w:r>
          </w:p>
        </w:tc>
      </w:tr>
      <w:tr w:rsidR="00DE7592" w:rsidRPr="003B5F15" w14:paraId="6969BB80" w14:textId="77777777" w:rsidTr="00A81403">
        <w:tc>
          <w:tcPr>
            <w:tcW w:w="675" w:type="dxa"/>
            <w:vAlign w:val="center"/>
          </w:tcPr>
          <w:p w14:paraId="50597CF0" w14:textId="50503565" w:rsidR="00DE7592" w:rsidRPr="003B5F15" w:rsidRDefault="00DE759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4</w:t>
            </w:r>
          </w:p>
        </w:tc>
        <w:tc>
          <w:tcPr>
            <w:tcW w:w="9103" w:type="dxa"/>
            <w:vAlign w:val="center"/>
          </w:tcPr>
          <w:p w14:paraId="141AF65B" w14:textId="3F1468DE" w:rsidR="00DE7592" w:rsidRPr="00B30C32" w:rsidRDefault="00DE759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53FC">
              <w:rPr>
                <w:rFonts w:ascii="Tahoma" w:hAnsi="Tahoma" w:cs="Tahoma"/>
                <w:b w:val="0"/>
                <w:sz w:val="20"/>
              </w:rPr>
              <w:t>Pogłębianie indywidualnych predyspozycji warsztatowych i formalnych w celu rozwijania oryginalnego, indywidualnego języka wypowiedzi.</w:t>
            </w:r>
          </w:p>
        </w:tc>
      </w:tr>
      <w:tr w:rsidR="00DE7592" w:rsidRPr="003B5F15" w14:paraId="56B7F69A" w14:textId="77777777" w:rsidTr="00A81403">
        <w:tc>
          <w:tcPr>
            <w:tcW w:w="675" w:type="dxa"/>
            <w:vAlign w:val="center"/>
          </w:tcPr>
          <w:p w14:paraId="250FBB65" w14:textId="6FFEB759" w:rsidR="00DE7592" w:rsidRDefault="00DE7592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</w:t>
            </w:r>
            <w:r w:rsidR="00610B84">
              <w:rPr>
                <w:rFonts w:ascii="Tahoma" w:hAnsi="Tahoma" w:cs="Tahoma"/>
                <w:b w:val="0"/>
                <w:sz w:val="20"/>
              </w:rPr>
              <w:t>5</w:t>
            </w:r>
          </w:p>
        </w:tc>
        <w:tc>
          <w:tcPr>
            <w:tcW w:w="9103" w:type="dxa"/>
            <w:vAlign w:val="center"/>
          </w:tcPr>
          <w:p w14:paraId="6794E8E8" w14:textId="2A99E15B" w:rsidR="00DE7592" w:rsidRPr="003153FC" w:rsidRDefault="00DE7592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z terminologią przedmiotową </w:t>
            </w:r>
          </w:p>
        </w:tc>
      </w:tr>
      <w:tr w:rsidR="00ED1A0E" w:rsidRPr="003B5F15" w14:paraId="53639218" w14:textId="77777777" w:rsidTr="00A81403">
        <w:tc>
          <w:tcPr>
            <w:tcW w:w="675" w:type="dxa"/>
            <w:vAlign w:val="center"/>
          </w:tcPr>
          <w:p w14:paraId="16B56EA3" w14:textId="451B8FE1" w:rsidR="00ED1A0E" w:rsidRDefault="00ED1A0E" w:rsidP="00B30C3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C6</w:t>
            </w:r>
          </w:p>
        </w:tc>
        <w:tc>
          <w:tcPr>
            <w:tcW w:w="9103" w:type="dxa"/>
            <w:vAlign w:val="center"/>
          </w:tcPr>
          <w:p w14:paraId="496218F0" w14:textId="0835BB83" w:rsidR="00ED1A0E" w:rsidRDefault="00ED1A0E" w:rsidP="00B30C3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Rozwijanie zdolności</w:t>
            </w:r>
            <w:r w:rsidRPr="00ED1A0E">
              <w:rPr>
                <w:rFonts w:ascii="Tahoma" w:hAnsi="Tahoma" w:cs="Tahoma"/>
                <w:b w:val="0"/>
                <w:sz w:val="20"/>
              </w:rPr>
              <w:t xml:space="preserve"> projektowania z uwzględnieniem specyfiki różnych grup docelowych</w:t>
            </w:r>
            <w:r>
              <w:rPr>
                <w:rFonts w:ascii="Tahoma" w:hAnsi="Tahoma" w:cs="Tahoma"/>
                <w:b w:val="0"/>
                <w:sz w:val="20"/>
              </w:rPr>
              <w:t xml:space="preserve"> i ich potrzeb</w:t>
            </w:r>
            <w:r w:rsidRPr="00ED1A0E">
              <w:rPr>
                <w:rFonts w:ascii="Tahoma" w:hAnsi="Tahoma" w:cs="Tahoma"/>
                <w:b w:val="0"/>
                <w:sz w:val="20"/>
              </w:rPr>
              <w:t>, analiz</w:t>
            </w:r>
            <w:r>
              <w:rPr>
                <w:rFonts w:ascii="Tahoma" w:hAnsi="Tahoma" w:cs="Tahoma"/>
                <w:b w:val="0"/>
                <w:sz w:val="20"/>
              </w:rPr>
              <w:t>y</w:t>
            </w:r>
            <w:r w:rsidRPr="00ED1A0E">
              <w:rPr>
                <w:rFonts w:ascii="Tahoma" w:hAnsi="Tahoma" w:cs="Tahoma"/>
                <w:b w:val="0"/>
                <w:sz w:val="20"/>
              </w:rPr>
              <w:t xml:space="preserve"> trendów rynkowyc</w:t>
            </w:r>
            <w:r>
              <w:rPr>
                <w:rFonts w:ascii="Tahoma" w:hAnsi="Tahoma" w:cs="Tahoma"/>
                <w:b w:val="0"/>
                <w:sz w:val="20"/>
              </w:rPr>
              <w:t>h.</w:t>
            </w:r>
          </w:p>
        </w:tc>
      </w:tr>
    </w:tbl>
    <w:p w14:paraId="3E41B91A" w14:textId="77777777" w:rsidR="001F4461" w:rsidRPr="003B5F15" w:rsidRDefault="001F4461" w:rsidP="003B5F15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A66FA5A" w14:textId="018C3213" w:rsidR="008938C7" w:rsidRPr="003B5F15" w:rsidRDefault="005C55D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Przedmiotowe e</w:t>
      </w:r>
      <w:r w:rsidR="008938C7" w:rsidRPr="003B5F15">
        <w:rPr>
          <w:rFonts w:ascii="Tahoma" w:hAnsi="Tahoma" w:cs="Tahoma"/>
        </w:rPr>
        <w:t xml:space="preserve">fekty </w:t>
      </w:r>
      <w:r w:rsidR="00C914BC" w:rsidRPr="003B5F15">
        <w:rPr>
          <w:rFonts w:ascii="Tahoma" w:hAnsi="Tahoma" w:cs="Tahoma"/>
        </w:rPr>
        <w:t>uczenia się</w:t>
      </w:r>
      <w:r w:rsidR="008938C7" w:rsidRPr="003B5F15">
        <w:rPr>
          <w:rFonts w:ascii="Tahoma" w:hAnsi="Tahoma" w:cs="Tahoma"/>
        </w:rPr>
        <w:t xml:space="preserve">, </w:t>
      </w:r>
      <w:r w:rsidR="00F31E7C" w:rsidRPr="003B5F15">
        <w:rPr>
          <w:rFonts w:ascii="Tahoma" w:hAnsi="Tahoma" w:cs="Tahoma"/>
        </w:rPr>
        <w:t>z podziałem na wiedzę, umiejętności i kompetencje</w:t>
      </w:r>
      <w:r w:rsidR="00AA67B3" w:rsidRPr="003B5F15">
        <w:rPr>
          <w:rFonts w:ascii="Tahoma" w:hAnsi="Tahoma" w:cs="Tahoma"/>
        </w:rPr>
        <w:t xml:space="preserve"> społeczne</w:t>
      </w:r>
      <w:r w:rsidR="00F31E7C" w:rsidRPr="003B5F15">
        <w:rPr>
          <w:rFonts w:ascii="Tahoma" w:hAnsi="Tahoma" w:cs="Tahoma"/>
        </w:rPr>
        <w:t xml:space="preserve">, wraz z odniesieniem do efektów </w:t>
      </w:r>
      <w:r w:rsidR="00C914BC" w:rsidRPr="003B5F15">
        <w:rPr>
          <w:rFonts w:ascii="Tahoma" w:hAnsi="Tahoma" w:cs="Tahoma"/>
        </w:rPr>
        <w:t xml:space="preserve">uczenia się </w:t>
      </w:r>
      <w:r w:rsidR="00263C62" w:rsidRPr="003B5F15">
        <w:rPr>
          <w:rFonts w:ascii="Tahoma" w:hAnsi="Tahoma" w:cs="Tahoma"/>
        </w:rPr>
        <w:t xml:space="preserve">dla kierunku 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2"/>
        <w:gridCol w:w="6650"/>
        <w:gridCol w:w="2035"/>
      </w:tblGrid>
      <w:tr w:rsidR="00C914BC" w:rsidRPr="003B5F15" w14:paraId="48573449" w14:textId="77777777" w:rsidTr="00610B84">
        <w:trPr>
          <w:cantSplit/>
          <w:trHeight w:val="736"/>
        </w:trPr>
        <w:tc>
          <w:tcPr>
            <w:tcW w:w="982" w:type="dxa"/>
            <w:vAlign w:val="center"/>
          </w:tcPr>
          <w:p w14:paraId="5B9F3BB7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Lp.</w:t>
            </w:r>
          </w:p>
        </w:tc>
        <w:tc>
          <w:tcPr>
            <w:tcW w:w="6650" w:type="dxa"/>
            <w:vAlign w:val="center"/>
          </w:tcPr>
          <w:p w14:paraId="06C2C06A" w14:textId="714E3929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035" w:type="dxa"/>
            <w:vAlign w:val="center"/>
          </w:tcPr>
          <w:p w14:paraId="67FF703A" w14:textId="77777777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Odniesienie do efektów uczenia się</w:t>
            </w:r>
          </w:p>
          <w:p w14:paraId="2F5647D1" w14:textId="4D8144A6" w:rsidR="00C914BC" w:rsidRPr="003B5F15" w:rsidRDefault="00C914BC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dla kierunku</w:t>
            </w:r>
          </w:p>
        </w:tc>
      </w:tr>
      <w:tr w:rsidR="00C914BC" w:rsidRPr="003B5F15" w14:paraId="36A441B5" w14:textId="77777777" w:rsidTr="00610B84">
        <w:trPr>
          <w:trHeight w:val="227"/>
        </w:trPr>
        <w:tc>
          <w:tcPr>
            <w:tcW w:w="9667" w:type="dxa"/>
            <w:gridSpan w:val="3"/>
            <w:vAlign w:val="center"/>
          </w:tcPr>
          <w:p w14:paraId="281241E8" w14:textId="77777777" w:rsidR="00C914BC" w:rsidRPr="003B5F15" w:rsidRDefault="00C914BC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Po zaliczeniu przedmiotu student w zakresie </w:t>
            </w:r>
            <w:r w:rsidRPr="003B5F15">
              <w:rPr>
                <w:rFonts w:ascii="Tahoma" w:hAnsi="Tahoma" w:cs="Tahoma"/>
                <w:b/>
                <w:smallCaps/>
              </w:rPr>
              <w:t>umiejętności</w:t>
            </w:r>
            <w:r w:rsidRPr="003B5F15">
              <w:rPr>
                <w:rFonts w:ascii="Tahoma" w:hAnsi="Tahoma" w:cs="Tahoma"/>
              </w:rPr>
              <w:t xml:space="preserve"> potrafi</w:t>
            </w:r>
          </w:p>
        </w:tc>
      </w:tr>
      <w:tr w:rsidR="00C914BC" w:rsidRPr="003B5F15" w14:paraId="34A5505D" w14:textId="77777777" w:rsidTr="00610B84">
        <w:trPr>
          <w:trHeight w:val="227"/>
        </w:trPr>
        <w:tc>
          <w:tcPr>
            <w:tcW w:w="982" w:type="dxa"/>
            <w:vAlign w:val="center"/>
          </w:tcPr>
          <w:p w14:paraId="567995B1" w14:textId="2DBB54F5" w:rsidR="00C914BC" w:rsidRPr="00245A59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6650" w:type="dxa"/>
            <w:vAlign w:val="center"/>
          </w:tcPr>
          <w:p w14:paraId="11709872" w14:textId="621C5195" w:rsidR="00642C9D" w:rsidRPr="007030D8" w:rsidRDefault="00751624" w:rsidP="007030D8">
            <w:pPr>
              <w:pStyle w:val="wrubryce"/>
              <w:jc w:val="left"/>
              <w:rPr>
                <w:rFonts w:ascii="Tahoma" w:hAnsi="Tahoma" w:cs="Tahoma"/>
                <w:bCs/>
              </w:rPr>
            </w:pPr>
            <w:r w:rsidRPr="00751624">
              <w:rPr>
                <w:rFonts w:ascii="Tahoma" w:hAnsi="Tahoma" w:cs="Tahoma"/>
                <w:bCs/>
              </w:rPr>
              <w:t xml:space="preserve">potrafi tworzyć i realizować własne koncepcje artystyczne </w:t>
            </w:r>
            <w:r w:rsidR="00EE2316">
              <w:rPr>
                <w:rFonts w:ascii="Tahoma" w:hAnsi="Tahoma" w:cs="Tahoma"/>
                <w:bCs/>
              </w:rPr>
              <w:t xml:space="preserve">związane z interaktywnością we wzornictwie graficznym </w:t>
            </w:r>
            <w:r w:rsidRPr="00751624">
              <w:rPr>
                <w:rFonts w:ascii="Tahoma" w:hAnsi="Tahoma" w:cs="Tahoma"/>
                <w:bCs/>
              </w:rPr>
              <w:t>oraz dysponować umiejętnościami potrzebnymi do ich wyrażenia</w:t>
            </w:r>
          </w:p>
        </w:tc>
        <w:tc>
          <w:tcPr>
            <w:tcW w:w="2035" w:type="dxa"/>
            <w:vAlign w:val="center"/>
          </w:tcPr>
          <w:p w14:paraId="27950B88" w14:textId="48571A7A" w:rsidR="00C914BC" w:rsidRPr="00EA4119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K_U1</w:t>
            </w:r>
            <w:r w:rsidR="00751624">
              <w:rPr>
                <w:rFonts w:ascii="Tahoma" w:hAnsi="Tahoma" w:cs="Tahoma"/>
              </w:rPr>
              <w:t>4</w:t>
            </w:r>
          </w:p>
        </w:tc>
      </w:tr>
      <w:tr w:rsidR="00C914BC" w:rsidRPr="003B5F15" w14:paraId="2D2194D9" w14:textId="77777777" w:rsidTr="00610B84">
        <w:trPr>
          <w:trHeight w:val="227"/>
        </w:trPr>
        <w:tc>
          <w:tcPr>
            <w:tcW w:w="982" w:type="dxa"/>
            <w:vAlign w:val="center"/>
          </w:tcPr>
          <w:p w14:paraId="4508DCD9" w14:textId="200521B2" w:rsidR="00C914BC" w:rsidRPr="003B5F15" w:rsidRDefault="00245A59" w:rsidP="003B5F15">
            <w:pPr>
              <w:pStyle w:val="centralniewrubryce"/>
              <w:rPr>
                <w:rFonts w:ascii="Tahoma" w:hAnsi="Tahoma" w:cs="Tahoma"/>
              </w:rPr>
            </w:pPr>
            <w:r w:rsidRPr="00245A59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6650" w:type="dxa"/>
            <w:vAlign w:val="center"/>
          </w:tcPr>
          <w:p w14:paraId="000D3B3D" w14:textId="19EB7498" w:rsidR="00C914BC" w:rsidRPr="003B5F15" w:rsidRDefault="00751624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potrafi dokonać kreacji artystycznej z uwzględnieniem szerokiej tradycji oraz nowych mediów</w:t>
            </w:r>
            <w:r w:rsidR="00EE2316">
              <w:rPr>
                <w:rFonts w:ascii="Tahoma" w:hAnsi="Tahoma" w:cs="Tahoma"/>
              </w:rPr>
              <w:t xml:space="preserve"> w realizacji projektów interaktywnych i wzorniczych</w:t>
            </w:r>
          </w:p>
        </w:tc>
        <w:tc>
          <w:tcPr>
            <w:tcW w:w="2035" w:type="dxa"/>
            <w:vAlign w:val="center"/>
          </w:tcPr>
          <w:p w14:paraId="16A654CD" w14:textId="26AB55AB" w:rsidR="00C914BC" w:rsidRPr="003B5F15" w:rsidRDefault="00EA4119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EA4119">
              <w:rPr>
                <w:rFonts w:ascii="Tahoma" w:hAnsi="Tahoma" w:cs="Tahoma"/>
              </w:rPr>
              <w:t>K_U</w:t>
            </w:r>
            <w:r w:rsidR="00751624">
              <w:rPr>
                <w:rFonts w:ascii="Tahoma" w:hAnsi="Tahoma" w:cs="Tahoma"/>
              </w:rPr>
              <w:t>22</w:t>
            </w:r>
          </w:p>
        </w:tc>
      </w:tr>
      <w:tr w:rsidR="00751624" w:rsidRPr="003B5F15" w14:paraId="5E613B5F" w14:textId="77777777" w:rsidTr="00610B84">
        <w:trPr>
          <w:trHeight w:val="227"/>
        </w:trPr>
        <w:tc>
          <w:tcPr>
            <w:tcW w:w="982" w:type="dxa"/>
            <w:vAlign w:val="center"/>
          </w:tcPr>
          <w:p w14:paraId="48F6D6AD" w14:textId="73DCA532" w:rsidR="00751624" w:rsidRPr="00245A59" w:rsidRDefault="00751624" w:rsidP="003B5F15">
            <w:pPr>
              <w:pStyle w:val="centralniewrubryce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6650" w:type="dxa"/>
            <w:vAlign w:val="center"/>
          </w:tcPr>
          <w:p w14:paraId="40967EFE" w14:textId="597F15E1" w:rsidR="00751624" w:rsidRPr="00751624" w:rsidRDefault="00751624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posiada umiejętności diagnozowania zjawisk</w:t>
            </w:r>
            <w:r w:rsidR="00EE2316">
              <w:rPr>
                <w:rFonts w:ascii="Tahoma" w:hAnsi="Tahoma" w:cs="Tahoma"/>
              </w:rPr>
              <w:t xml:space="preserve"> związanych z interaktywnym wzornictwem, graficznym</w:t>
            </w:r>
            <w:r w:rsidRPr="00751624">
              <w:rPr>
                <w:rFonts w:ascii="Tahoma" w:hAnsi="Tahoma" w:cs="Tahoma"/>
              </w:rPr>
              <w:t>, wyciągania wniosków oraz pozyskiwania wiedzy jak wnioski te wdrażać w przyszłości w praktyce; potrafi samodzielnie uzupełniać i doskonalić nabytą wiedzę; rozumie potrzebę uczenia się całe życie</w:t>
            </w:r>
          </w:p>
        </w:tc>
        <w:tc>
          <w:tcPr>
            <w:tcW w:w="2035" w:type="dxa"/>
            <w:vAlign w:val="center"/>
          </w:tcPr>
          <w:p w14:paraId="6892AF70" w14:textId="2AB90E6E" w:rsidR="00751624" w:rsidRPr="00EA4119" w:rsidRDefault="00751624" w:rsidP="003B5F15">
            <w:pPr>
              <w:pStyle w:val="wrubryce"/>
              <w:jc w:val="left"/>
              <w:rPr>
                <w:rFonts w:ascii="Tahoma" w:hAnsi="Tahoma" w:cs="Tahoma"/>
              </w:rPr>
            </w:pPr>
            <w:r w:rsidRPr="00751624">
              <w:rPr>
                <w:rFonts w:ascii="Tahoma" w:hAnsi="Tahoma" w:cs="Tahoma"/>
              </w:rPr>
              <w:t>K_U2</w:t>
            </w:r>
            <w:r>
              <w:rPr>
                <w:rFonts w:ascii="Tahoma" w:hAnsi="Tahoma" w:cs="Tahoma"/>
              </w:rPr>
              <w:t>5</w:t>
            </w:r>
          </w:p>
        </w:tc>
      </w:tr>
    </w:tbl>
    <w:p w14:paraId="33FDD14D" w14:textId="77777777" w:rsidR="003B5F15" w:rsidRPr="00461CF8" w:rsidRDefault="003B5F15" w:rsidP="003B5F15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7C580B89" w14:textId="77777777" w:rsidR="0035344F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Formy zajęć dydaktycznych </w:t>
      </w:r>
      <w:r w:rsidR="004D72D9" w:rsidRPr="003B5F15">
        <w:rPr>
          <w:rFonts w:ascii="Tahoma" w:hAnsi="Tahoma" w:cs="Tahoma"/>
        </w:rPr>
        <w:t>oraz</w:t>
      </w:r>
      <w:r w:rsidRPr="003B5F15">
        <w:rPr>
          <w:rFonts w:ascii="Tahoma" w:hAnsi="Tahoma" w:cs="Tahoma"/>
        </w:rPr>
        <w:t xml:space="preserve"> wymiar </w:t>
      </w:r>
      <w:r w:rsidR="004D72D9" w:rsidRPr="003B5F1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3B5F15" w14:paraId="4387D436" w14:textId="77777777" w:rsidTr="004846A3">
        <w:tc>
          <w:tcPr>
            <w:tcW w:w="9778" w:type="dxa"/>
            <w:gridSpan w:val="8"/>
            <w:vAlign w:val="center"/>
          </w:tcPr>
          <w:p w14:paraId="58BF7211" w14:textId="77777777" w:rsidR="0035344F" w:rsidRPr="003B5F15" w:rsidRDefault="0035344F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3B5F15" w14:paraId="7A320140" w14:textId="77777777" w:rsidTr="004846A3">
        <w:tc>
          <w:tcPr>
            <w:tcW w:w="1222" w:type="dxa"/>
            <w:vAlign w:val="center"/>
          </w:tcPr>
          <w:p w14:paraId="4CE4F3E2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66CFDE5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1E54F70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C95DAA1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BF11B78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4BB7A149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EB34D6D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FAE3B9F" w14:textId="77777777" w:rsidR="0035344F" w:rsidRPr="003B5F15" w:rsidRDefault="0035344F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35344F" w:rsidRPr="003B5F15" w14:paraId="37747F4C" w14:textId="77777777" w:rsidTr="004846A3">
        <w:tc>
          <w:tcPr>
            <w:tcW w:w="1222" w:type="dxa"/>
            <w:vAlign w:val="center"/>
          </w:tcPr>
          <w:p w14:paraId="6B66E0D2" w14:textId="605D67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4CBB9C5" w14:textId="561E97B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6A2A08A" w14:textId="27C76350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7F5D680" w14:textId="5CD7F511" w:rsidR="0035344F" w:rsidRPr="003B5F15" w:rsidRDefault="005148A5" w:rsidP="003B5F15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0D32DCD2" w14:textId="6A95228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34E227A" w14:textId="77777777" w:rsidR="0035344F" w:rsidRPr="003B5F15" w:rsidRDefault="00A81403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178D9962" w14:textId="07035E47" w:rsidR="0035344F" w:rsidRPr="003B5F15" w:rsidRDefault="00E84FB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E421035" w14:textId="22250B0D" w:rsidR="0035344F" w:rsidRPr="003B5F15" w:rsidRDefault="007822E6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56124FD0" w14:textId="34E87E3B" w:rsidR="008938C7" w:rsidRDefault="008938C7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610B84" w:rsidRPr="003B5F15" w14:paraId="74F19098" w14:textId="77777777" w:rsidTr="00E30A67">
        <w:tc>
          <w:tcPr>
            <w:tcW w:w="9778" w:type="dxa"/>
            <w:gridSpan w:val="8"/>
            <w:vAlign w:val="center"/>
          </w:tcPr>
          <w:p w14:paraId="35DCDC06" w14:textId="04F1511D" w:rsidR="00610B84" w:rsidRPr="003B5F15" w:rsidRDefault="00610B84" w:rsidP="00E30A6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color w:val="000000"/>
                <w:sz w:val="20"/>
              </w:rPr>
              <w:t>Studia niestacjonarne (NST)</w:t>
            </w:r>
          </w:p>
        </w:tc>
      </w:tr>
      <w:tr w:rsidR="00610B84" w:rsidRPr="003B5F15" w14:paraId="020FB547" w14:textId="77777777" w:rsidTr="00E30A67">
        <w:tc>
          <w:tcPr>
            <w:tcW w:w="1222" w:type="dxa"/>
            <w:vAlign w:val="center"/>
          </w:tcPr>
          <w:p w14:paraId="7244FCD2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BA3E9D1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A4DD590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706B899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7E4A3C5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596B7C67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B907255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3B5F1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3F7EE478" w14:textId="77777777" w:rsidR="00610B84" w:rsidRPr="003B5F15" w:rsidRDefault="00610B84" w:rsidP="00E30A6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ECTS</w:t>
            </w:r>
          </w:p>
        </w:tc>
      </w:tr>
      <w:tr w:rsidR="00610B84" w:rsidRPr="003B5F15" w14:paraId="22E00B1C" w14:textId="77777777" w:rsidTr="00E30A67">
        <w:tc>
          <w:tcPr>
            <w:tcW w:w="1222" w:type="dxa"/>
            <w:vAlign w:val="center"/>
          </w:tcPr>
          <w:p w14:paraId="2FAA0490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87DE2C1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070D9D0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460AFEC" w14:textId="1A5BEE97" w:rsidR="00610B84" w:rsidRPr="003B5F15" w:rsidRDefault="005148A5" w:rsidP="00E30A6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0C499C6C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F02963B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214A62CF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DBD512D" w14:textId="77777777" w:rsidR="00610B84" w:rsidRPr="003B5F15" w:rsidRDefault="00610B84" w:rsidP="00E30A67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3</w:t>
            </w:r>
          </w:p>
        </w:tc>
      </w:tr>
    </w:tbl>
    <w:p w14:paraId="1628CA12" w14:textId="77777777" w:rsidR="00610B84" w:rsidRDefault="00610B84" w:rsidP="00610B84">
      <w:pPr>
        <w:tabs>
          <w:tab w:val="left" w:pos="-5814"/>
        </w:tabs>
        <w:spacing w:before="40" w:after="40"/>
        <w:rPr>
          <w:rFonts w:ascii="Tahoma" w:hAnsi="Tahoma" w:cs="Tahoma"/>
          <w:color w:val="000000"/>
          <w:sz w:val="20"/>
          <w:szCs w:val="20"/>
        </w:rPr>
      </w:pPr>
    </w:p>
    <w:p w14:paraId="178CD1CE" w14:textId="77777777" w:rsidR="008938C7" w:rsidRPr="003B5F15" w:rsidRDefault="008D2150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Metody realizacji zajęć</w:t>
      </w:r>
      <w:r w:rsidR="006A46E0" w:rsidRPr="003B5F1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3B5F15" w14:paraId="6AF08259" w14:textId="77777777" w:rsidTr="00814C3C">
        <w:tc>
          <w:tcPr>
            <w:tcW w:w="2127" w:type="dxa"/>
            <w:vAlign w:val="center"/>
          </w:tcPr>
          <w:p w14:paraId="10598D40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68C99AE" w14:textId="77777777" w:rsidR="006A46E0" w:rsidRPr="003B5F15" w:rsidRDefault="006A46E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realizacji</w:t>
            </w:r>
          </w:p>
        </w:tc>
      </w:tr>
      <w:tr w:rsidR="00A81403" w:rsidRPr="003B5F15" w14:paraId="2C67EE68" w14:textId="77777777" w:rsidTr="00814C3C">
        <w:tc>
          <w:tcPr>
            <w:tcW w:w="2127" w:type="dxa"/>
            <w:vAlign w:val="center"/>
          </w:tcPr>
          <w:p w14:paraId="27C57DE1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5E7AE9CB" w14:textId="1529432E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 xml:space="preserve">Omówienie tematu, </w:t>
            </w:r>
            <w:r w:rsidR="00ED1A0E">
              <w:rPr>
                <w:rFonts w:ascii="Tahoma" w:hAnsi="Tahoma" w:cs="Tahoma"/>
                <w:b w:val="0"/>
              </w:rPr>
              <w:t>ćwiczenia</w:t>
            </w:r>
            <w:r w:rsidR="00D41B6B">
              <w:rPr>
                <w:rFonts w:ascii="Tahoma" w:hAnsi="Tahoma" w:cs="Tahoma"/>
                <w:b w:val="0"/>
              </w:rPr>
              <w:t xml:space="preserve"> konc</w:t>
            </w:r>
            <w:r w:rsidR="00924AF7">
              <w:rPr>
                <w:rFonts w:ascii="Tahoma" w:hAnsi="Tahoma" w:cs="Tahoma"/>
                <w:b w:val="0"/>
              </w:rPr>
              <w:t>e</w:t>
            </w:r>
            <w:r w:rsidR="00D41B6B">
              <w:rPr>
                <w:rFonts w:ascii="Tahoma" w:hAnsi="Tahoma" w:cs="Tahoma"/>
                <w:b w:val="0"/>
              </w:rPr>
              <w:t>pcyjne i zadania praktyczne,</w:t>
            </w:r>
            <w:r w:rsidR="00ED1A0E">
              <w:rPr>
                <w:rFonts w:ascii="Tahoma" w:hAnsi="Tahoma" w:cs="Tahoma"/>
                <w:b w:val="0"/>
              </w:rPr>
              <w:t xml:space="preserve"> </w:t>
            </w:r>
            <w:r w:rsidRPr="003B5F15">
              <w:rPr>
                <w:rFonts w:ascii="Tahoma" w:hAnsi="Tahoma" w:cs="Tahoma"/>
                <w:b w:val="0"/>
              </w:rPr>
              <w:t>pokazy wewnątrz grup laboratoryjnych,</w:t>
            </w:r>
            <w:r w:rsidR="00D41B6B">
              <w:rPr>
                <w:rFonts w:ascii="Tahoma" w:hAnsi="Tahoma" w:cs="Tahoma"/>
                <w:b w:val="0"/>
              </w:rPr>
              <w:t xml:space="preserve"> testowanie rozwiązań,</w:t>
            </w:r>
            <w:r w:rsidRPr="003B5F15">
              <w:rPr>
                <w:rFonts w:ascii="Tahoma" w:hAnsi="Tahoma" w:cs="Tahoma"/>
                <w:b w:val="0"/>
              </w:rPr>
              <w:t xml:space="preserve"> korekty indywidualne i zbiorowe</w:t>
            </w:r>
            <w:r w:rsidR="00D41B6B">
              <w:rPr>
                <w:rFonts w:ascii="Tahoma" w:hAnsi="Tahoma" w:cs="Tahoma"/>
                <w:b w:val="0"/>
              </w:rPr>
              <w:t>.</w:t>
            </w:r>
          </w:p>
        </w:tc>
      </w:tr>
      <w:tr w:rsidR="00A81403" w:rsidRPr="003B5F15" w14:paraId="6D4FFADE" w14:textId="77777777" w:rsidTr="00814C3C">
        <w:tc>
          <w:tcPr>
            <w:tcW w:w="2127" w:type="dxa"/>
            <w:vAlign w:val="center"/>
          </w:tcPr>
          <w:p w14:paraId="2A31E792" w14:textId="77777777" w:rsidR="00A81403" w:rsidRPr="003B5F15" w:rsidRDefault="00D1098F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78D9312" w14:textId="77777777" w:rsidR="00A81403" w:rsidRPr="003B5F15" w:rsidRDefault="00A81403" w:rsidP="003B5F1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B5F15">
              <w:rPr>
                <w:rFonts w:ascii="Tahoma" w:hAnsi="Tahoma" w:cs="Tahoma"/>
                <w:b w:val="0"/>
              </w:rPr>
              <w:t>Opis, pokaz, korekty, zapis projektu.</w:t>
            </w:r>
          </w:p>
        </w:tc>
      </w:tr>
    </w:tbl>
    <w:p w14:paraId="305814FB" w14:textId="77777777" w:rsidR="000C41C8" w:rsidRPr="003B5F15" w:rsidRDefault="000C41C8" w:rsidP="003B5F15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3E299E40" w14:textId="77777777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Treści kształcenia </w:t>
      </w:r>
      <w:r w:rsidRPr="003B5F15">
        <w:rPr>
          <w:rFonts w:ascii="Tahoma" w:hAnsi="Tahoma" w:cs="Tahoma"/>
          <w:b w:val="0"/>
          <w:sz w:val="20"/>
        </w:rPr>
        <w:t>(oddzielnie dla każdej formy zajęć)</w:t>
      </w:r>
    </w:p>
    <w:p w14:paraId="5DA8D883" w14:textId="77777777" w:rsidR="00D465B9" w:rsidRPr="003B5F15" w:rsidRDefault="00D465B9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186FC92" w14:textId="77777777" w:rsidR="008938C7" w:rsidRPr="003B5F15" w:rsidRDefault="00A81403" w:rsidP="003B5F15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3B5F15">
        <w:rPr>
          <w:rFonts w:ascii="Tahoma" w:hAnsi="Tahoma" w:cs="Tahoma"/>
          <w:smallCaps/>
        </w:rPr>
        <w:t>Laboratorium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BC679A" w14:paraId="052A82FA" w14:textId="77777777" w:rsidTr="00CE064F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97FD1C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6092B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BC679A" w14:paraId="7877D967" w14:textId="77777777" w:rsidTr="00CE064F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EF67D1" w14:textId="77777777" w:rsidR="00BC679A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6EA334" w14:textId="77777777" w:rsidR="00BC679A" w:rsidRDefault="00BC679A" w:rsidP="00960B41"/>
        </w:tc>
      </w:tr>
      <w:tr w:rsidR="00BC679A" w14:paraId="4D14C7D6" w14:textId="77777777" w:rsidTr="00CE064F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DC4A9E" w14:textId="501EB8FF" w:rsidR="00BC679A" w:rsidRDefault="008760D8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74F2A" w14:textId="6CE25A9C" w:rsidR="00DD3E90" w:rsidRPr="00A91B08" w:rsidRDefault="00DD3E90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A91B08">
              <w:rPr>
                <w:rFonts w:ascii="Tahoma" w:hAnsi="Tahoma" w:cs="Tahoma"/>
                <w:b w:val="0"/>
                <w:bCs/>
              </w:rPr>
              <w:t xml:space="preserve">Definicja i charakterystyka wzornictwa. Wzornictwo w Polsce i na świecie – techniki, metody przekazu, język plastyczny, twórcy - </w:t>
            </w:r>
            <w:r w:rsidR="006D4392" w:rsidRPr="00A91B08">
              <w:rPr>
                <w:rFonts w:ascii="Tahoma" w:hAnsi="Tahoma" w:cs="Tahoma"/>
                <w:b w:val="0"/>
                <w:bCs/>
              </w:rPr>
              <w:t>prezentacja</w:t>
            </w:r>
            <w:r w:rsidRPr="00A91B08">
              <w:rPr>
                <w:rFonts w:ascii="Tahoma" w:hAnsi="Tahoma" w:cs="Tahoma"/>
                <w:b w:val="0"/>
                <w:bCs/>
              </w:rPr>
              <w:t xml:space="preserve"> na potrzeby zajęć na wybranych przykładach. </w:t>
            </w:r>
          </w:p>
        </w:tc>
      </w:tr>
      <w:tr w:rsidR="008760D8" w14:paraId="50B25D59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D2EC4" w14:textId="000D52C4" w:rsidR="008760D8" w:rsidRDefault="008760D8" w:rsidP="008760D8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A7F6C3" w14:textId="3D1C9359" w:rsidR="008760D8" w:rsidRPr="00A91B08" w:rsidRDefault="00A91B08" w:rsidP="008760D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91B08">
              <w:rPr>
                <w:rFonts w:ascii="Tahoma" w:hAnsi="Tahoma" w:cs="Tahoma"/>
                <w:b w:val="0"/>
              </w:rPr>
              <w:t xml:space="preserve">Projekt dowolnej gry planszowej </w:t>
            </w:r>
            <w:r w:rsidR="005353D1">
              <w:rPr>
                <w:rFonts w:ascii="Tahoma" w:hAnsi="Tahoma" w:cs="Tahoma"/>
                <w:b w:val="0"/>
              </w:rPr>
              <w:t>zawierającej elementy interaktywne np. pionki lub karty.</w:t>
            </w:r>
            <w:r w:rsidR="003073D7">
              <w:rPr>
                <w:rFonts w:ascii="Tahoma" w:hAnsi="Tahoma" w:cs="Tahoma"/>
                <w:b w:val="0"/>
              </w:rPr>
              <w:t xml:space="preserve"> Wykonanie wizualizacji w programie graficznym lub prototypu z dowolnych materiałów.</w:t>
            </w:r>
          </w:p>
        </w:tc>
      </w:tr>
      <w:tr w:rsidR="00BC679A" w14:paraId="1D540017" w14:textId="77777777" w:rsidTr="00A91B08">
        <w:trPr>
          <w:trHeight w:val="7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4344D2" w14:textId="44D03FC2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10241B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3EB3A" w14:textId="39B60BE1" w:rsidR="00BC679A" w:rsidRPr="00A91B08" w:rsidRDefault="00A91B08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91B08">
              <w:rPr>
                <w:rFonts w:ascii="Tahoma" w:hAnsi="Tahoma" w:cs="Tahoma"/>
                <w:b w:val="0"/>
              </w:rPr>
              <w:t>Projekt książki dla dzieci do lat 5</w:t>
            </w:r>
            <w:r w:rsidR="006D4392">
              <w:rPr>
                <w:rFonts w:ascii="Tahoma" w:hAnsi="Tahoma" w:cs="Tahoma"/>
                <w:b w:val="0"/>
              </w:rPr>
              <w:t>.</w:t>
            </w:r>
            <w:r w:rsidRPr="00A91B08">
              <w:rPr>
                <w:rFonts w:ascii="Tahoma" w:hAnsi="Tahoma" w:cs="Tahoma"/>
                <w:b w:val="0"/>
              </w:rPr>
              <w:t xml:space="preserve"> Książka ma mieć elementy interaktywne, np. przesuwane fragmenty papierowe</w:t>
            </w:r>
            <w:r w:rsidR="003073D7">
              <w:rPr>
                <w:rFonts w:ascii="Tahoma" w:hAnsi="Tahoma" w:cs="Tahoma"/>
                <w:b w:val="0"/>
              </w:rPr>
              <w:t>, możliwość zmiany formy, lub być wykonana z różnych materiałów. Wykonanie analogowego prototypu.</w:t>
            </w:r>
          </w:p>
        </w:tc>
      </w:tr>
      <w:tr w:rsidR="00A91B08" w14:paraId="441B4333" w14:textId="77777777" w:rsidTr="006D4392">
        <w:trPr>
          <w:trHeight w:val="246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E5F1D" w14:textId="4A9F605B" w:rsidR="00A91B08" w:rsidRDefault="00A91B08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L</w:t>
            </w:r>
            <w:r w:rsidR="00D735D8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39AED" w14:textId="4CB88491" w:rsidR="00A91B08" w:rsidRPr="005353D1" w:rsidRDefault="005353D1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353D1">
              <w:rPr>
                <w:rFonts w:ascii="Tahoma" w:hAnsi="Tahoma" w:cs="Tahoma"/>
                <w:b w:val="0"/>
              </w:rPr>
              <w:t>Projekt dowolnej części garderoby</w:t>
            </w:r>
            <w:r w:rsidR="006D4392">
              <w:rPr>
                <w:rFonts w:ascii="Tahoma" w:hAnsi="Tahoma" w:cs="Tahoma"/>
                <w:b w:val="0"/>
              </w:rPr>
              <w:t xml:space="preserve"> wraz z uwzględnieniem </w:t>
            </w:r>
            <w:proofErr w:type="spellStart"/>
            <w:r w:rsidR="006D4392">
              <w:rPr>
                <w:rFonts w:ascii="Tahoma" w:hAnsi="Tahoma" w:cs="Tahoma"/>
                <w:b w:val="0"/>
              </w:rPr>
              <w:t>print</w:t>
            </w:r>
            <w:r w:rsidR="003073D7">
              <w:rPr>
                <w:rFonts w:ascii="Tahoma" w:hAnsi="Tahoma" w:cs="Tahoma"/>
                <w:b w:val="0"/>
              </w:rPr>
              <w:t>u</w:t>
            </w:r>
            <w:proofErr w:type="spellEnd"/>
            <w:r w:rsidR="003073D7">
              <w:rPr>
                <w:rFonts w:ascii="Tahoma" w:hAnsi="Tahoma" w:cs="Tahoma"/>
                <w:b w:val="0"/>
              </w:rPr>
              <w:t xml:space="preserve">, który staje się prostą animacją po jego zeskanowaniu przy użyciu rozszerzonej rzeczywistości. (Np. aplikacja </w:t>
            </w:r>
            <w:proofErr w:type="spellStart"/>
            <w:r w:rsidR="003073D7">
              <w:rPr>
                <w:rFonts w:ascii="Tahoma" w:hAnsi="Tahoma" w:cs="Tahoma"/>
                <w:b w:val="0"/>
              </w:rPr>
              <w:t>Artivive</w:t>
            </w:r>
            <w:proofErr w:type="spellEnd"/>
            <w:r w:rsidR="003073D7">
              <w:rPr>
                <w:rFonts w:ascii="Tahoma" w:hAnsi="Tahoma" w:cs="Tahoma"/>
                <w:b w:val="0"/>
              </w:rPr>
              <w:t>)</w:t>
            </w:r>
          </w:p>
        </w:tc>
      </w:tr>
    </w:tbl>
    <w:p w14:paraId="0183A0A1" w14:textId="77777777" w:rsidR="00BC679A" w:rsidRDefault="00BC679A" w:rsidP="00BC679A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1B5F5EA" w14:textId="77777777" w:rsidR="00BC679A" w:rsidRDefault="00BC679A" w:rsidP="00BC679A">
      <w:pPr>
        <w:pStyle w:val="Nagwkitablic"/>
        <w:spacing w:before="40" w:after="40"/>
        <w:jc w:val="left"/>
      </w:pPr>
      <w:r>
        <w:rPr>
          <w:rFonts w:ascii="Tahoma" w:hAnsi="Tahoma" w:cs="Tahoma"/>
        </w:rPr>
        <w:t>PROJEKT</w:t>
      </w:r>
    </w:p>
    <w:tbl>
      <w:tblPr>
        <w:tblW w:w="964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9077"/>
      </w:tblGrid>
      <w:tr w:rsidR="00BC679A" w14:paraId="756258D8" w14:textId="77777777" w:rsidTr="00461CF8">
        <w:trPr>
          <w:cantSplit/>
          <w:trHeight w:val="306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A7D90B" w14:textId="77777777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907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3E4177" w14:textId="4632B174" w:rsidR="00BC679A" w:rsidRDefault="00BC679A" w:rsidP="00960B41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BC679A" w14:paraId="3292BD52" w14:textId="77777777" w:rsidTr="00461CF8">
        <w:trPr>
          <w:cantSplit/>
          <w:trHeight w:val="51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F73A1F" w14:textId="77777777" w:rsidR="00BC679A" w:rsidRDefault="00BC679A" w:rsidP="00960B41"/>
        </w:tc>
        <w:tc>
          <w:tcPr>
            <w:tcW w:w="907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7DA795" w14:textId="77777777" w:rsidR="00BC679A" w:rsidRDefault="00BC679A" w:rsidP="00960B41"/>
        </w:tc>
      </w:tr>
      <w:tr w:rsidR="00BC679A" w14:paraId="3FF59DA0" w14:textId="77777777" w:rsidTr="00461CF8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5C37D" w14:textId="77777777" w:rsidR="00BC679A" w:rsidRDefault="00BC679A" w:rsidP="00960B41">
            <w:pPr>
              <w:pStyle w:val="Nagwkitablic"/>
              <w:spacing w:before="40" w:after="40"/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0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4F98B" w14:textId="2E890C59" w:rsidR="00445DC7" w:rsidRDefault="00445DC7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5DC7">
              <w:rPr>
                <w:rFonts w:ascii="Tahoma" w:hAnsi="Tahoma" w:cs="Tahoma"/>
                <w:b w:val="0"/>
              </w:rPr>
              <w:t>Projekt kompleksowego zestawu gadżetów i elementów interaktywnych dla konferencji Beta, obejmujących na przykład: aplikacja z harmonogramem, mapą, drogowskazami do poruszania się po terenie wydarzenia, interaktywny mural, interaktywne stoiska z grami zręcznościowymi lub quizami, lub inne rozwiązania wymyślone przez studentów.</w:t>
            </w:r>
            <w:r w:rsidR="009344DB">
              <w:rPr>
                <w:rFonts w:ascii="Tahoma" w:hAnsi="Tahoma" w:cs="Tahoma"/>
                <w:b w:val="0"/>
              </w:rPr>
              <w:t xml:space="preserve"> Student wybiera min. 3 elementy.</w:t>
            </w:r>
            <w:r w:rsidRPr="00445DC7">
              <w:rPr>
                <w:rFonts w:ascii="Tahoma" w:hAnsi="Tahoma" w:cs="Tahoma"/>
                <w:b w:val="0"/>
              </w:rPr>
              <w:t xml:space="preserve"> Stworzenie </w:t>
            </w:r>
            <w:r w:rsidR="009344DB">
              <w:rPr>
                <w:rFonts w:ascii="Tahoma" w:hAnsi="Tahoma" w:cs="Tahoma"/>
                <w:b w:val="0"/>
              </w:rPr>
              <w:t xml:space="preserve">wizualizacji każdego z elementów i </w:t>
            </w:r>
            <w:r w:rsidRPr="00445DC7">
              <w:rPr>
                <w:rFonts w:ascii="Tahoma" w:hAnsi="Tahoma" w:cs="Tahoma"/>
                <w:b w:val="0"/>
              </w:rPr>
              <w:t xml:space="preserve">analogowych prototypów </w:t>
            </w:r>
            <w:r w:rsidR="009344DB">
              <w:rPr>
                <w:rFonts w:ascii="Tahoma" w:hAnsi="Tahoma" w:cs="Tahoma"/>
                <w:b w:val="0"/>
              </w:rPr>
              <w:t xml:space="preserve">min. jednego elementu. </w:t>
            </w:r>
          </w:p>
          <w:p w14:paraId="3AD95DF0" w14:textId="35F28E97" w:rsidR="00BC679A" w:rsidRPr="00A91B08" w:rsidRDefault="00A97BBF" w:rsidP="00960B4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Wykonanie prezentacji przedstawiającej proces koncepcyjny i projektowy.</w:t>
            </w:r>
          </w:p>
        </w:tc>
      </w:tr>
    </w:tbl>
    <w:p w14:paraId="62953601" w14:textId="56431BEB" w:rsidR="003B5F15" w:rsidRDefault="003B5F15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64A671C4" w14:textId="77777777" w:rsidR="003B5F15" w:rsidRPr="009301C6" w:rsidRDefault="003B5F15" w:rsidP="003B5F1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>Korelacja pomiędzy efektami uczenia się,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3B5F15" w:rsidRPr="003B5F15" w14:paraId="1407BA64" w14:textId="77777777" w:rsidTr="00461CF8">
        <w:tc>
          <w:tcPr>
            <w:tcW w:w="3221" w:type="dxa"/>
          </w:tcPr>
          <w:p w14:paraId="4BAD115D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Efekt uczenia się</w:t>
            </w:r>
          </w:p>
        </w:tc>
        <w:tc>
          <w:tcPr>
            <w:tcW w:w="3220" w:type="dxa"/>
          </w:tcPr>
          <w:p w14:paraId="497FF6B3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4D2809AB" w14:textId="77777777" w:rsidR="003B5F15" w:rsidRPr="003B5F15" w:rsidRDefault="003B5F15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Treści kształcenia</w:t>
            </w:r>
          </w:p>
        </w:tc>
      </w:tr>
      <w:tr w:rsidR="00B30C32" w:rsidRPr="003B5F15" w14:paraId="3EF8C96B" w14:textId="77777777" w:rsidTr="00461CF8">
        <w:tc>
          <w:tcPr>
            <w:tcW w:w="3221" w:type="dxa"/>
          </w:tcPr>
          <w:p w14:paraId="6C786146" w14:textId="232F21B4" w:rsidR="00B30C32" w:rsidRPr="003B5F15" w:rsidRDefault="00B30C32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</w:t>
            </w:r>
            <w:r w:rsidR="00A97BBF">
              <w:rPr>
                <w:rFonts w:ascii="Tahoma" w:hAnsi="Tahoma" w:cs="Tahoma"/>
                <w:b w:val="0"/>
                <w:bCs/>
              </w:rPr>
              <w:t>U</w:t>
            </w:r>
            <w:r w:rsidRPr="00B30C32">
              <w:rPr>
                <w:rFonts w:ascii="Tahoma" w:hAnsi="Tahoma" w:cs="Tahoma"/>
                <w:b w:val="0"/>
                <w:bCs/>
              </w:rPr>
              <w:t>01</w:t>
            </w:r>
          </w:p>
        </w:tc>
        <w:tc>
          <w:tcPr>
            <w:tcW w:w="3220" w:type="dxa"/>
          </w:tcPr>
          <w:p w14:paraId="6138B828" w14:textId="34EDE78F" w:rsidR="00B30C32" w:rsidRPr="003B5F15" w:rsidRDefault="00A97BBF" w:rsidP="000A503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</w:rPr>
              <w:t>C1, C4</w:t>
            </w:r>
          </w:p>
        </w:tc>
        <w:tc>
          <w:tcPr>
            <w:tcW w:w="3221" w:type="dxa"/>
          </w:tcPr>
          <w:p w14:paraId="57FDCEF1" w14:textId="41EB443B" w:rsidR="00B30C32" w:rsidRPr="00D735D8" w:rsidRDefault="00A97BBF" w:rsidP="000A503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D735D8">
              <w:rPr>
                <w:rFonts w:ascii="Tahoma" w:hAnsi="Tahoma" w:cs="Tahoma"/>
                <w:b w:val="0"/>
              </w:rPr>
              <w:t>L2, L3, L</w:t>
            </w:r>
            <w:r w:rsidR="00D735D8">
              <w:rPr>
                <w:rFonts w:ascii="Tahoma" w:hAnsi="Tahoma" w:cs="Tahoma"/>
                <w:b w:val="0"/>
              </w:rPr>
              <w:t>4</w:t>
            </w:r>
            <w:r w:rsidRPr="00D735D8">
              <w:rPr>
                <w:rFonts w:ascii="Tahoma" w:hAnsi="Tahoma" w:cs="Tahoma"/>
                <w:b w:val="0"/>
              </w:rPr>
              <w:t>, P1</w:t>
            </w:r>
          </w:p>
        </w:tc>
      </w:tr>
      <w:tr w:rsidR="00B30C32" w:rsidRPr="003B5F15" w14:paraId="4EE2E292" w14:textId="77777777" w:rsidTr="00461CF8">
        <w:tc>
          <w:tcPr>
            <w:tcW w:w="3221" w:type="dxa"/>
            <w:vAlign w:val="center"/>
          </w:tcPr>
          <w:p w14:paraId="3FF8546A" w14:textId="6982B888" w:rsidR="00B30C32" w:rsidRPr="00B30C32" w:rsidRDefault="00B30C32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30C32">
              <w:rPr>
                <w:rFonts w:ascii="Tahoma" w:hAnsi="Tahoma" w:cs="Tahoma"/>
                <w:b w:val="0"/>
                <w:bCs/>
              </w:rPr>
              <w:t>P_U0</w:t>
            </w:r>
            <w:r w:rsidR="00A97BBF">
              <w:rPr>
                <w:rFonts w:ascii="Tahoma" w:hAnsi="Tahoma" w:cs="Tahoma"/>
                <w:b w:val="0"/>
                <w:bCs/>
              </w:rPr>
              <w:t>2</w:t>
            </w:r>
          </w:p>
        </w:tc>
        <w:tc>
          <w:tcPr>
            <w:tcW w:w="3220" w:type="dxa"/>
            <w:vAlign w:val="center"/>
          </w:tcPr>
          <w:p w14:paraId="34CB2F57" w14:textId="34333A01" w:rsidR="00B30C32" w:rsidRPr="00B30C32" w:rsidRDefault="00A97BBF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>C3, C5,</w:t>
            </w:r>
            <w:r w:rsidR="00610B84">
              <w:rPr>
                <w:rFonts w:ascii="Tahoma" w:hAnsi="Tahoma" w:cs="Tahoma"/>
                <w:b w:val="0"/>
                <w:bCs/>
              </w:rPr>
              <w:t xml:space="preserve"> </w:t>
            </w:r>
            <w:r>
              <w:rPr>
                <w:rFonts w:ascii="Tahoma" w:hAnsi="Tahoma" w:cs="Tahoma"/>
                <w:b w:val="0"/>
                <w:bCs/>
              </w:rPr>
              <w:t>C6</w:t>
            </w:r>
          </w:p>
        </w:tc>
        <w:tc>
          <w:tcPr>
            <w:tcW w:w="3221" w:type="dxa"/>
            <w:vAlign w:val="center"/>
          </w:tcPr>
          <w:p w14:paraId="71E3E55C" w14:textId="56006492" w:rsidR="00B30C32" w:rsidRPr="00B30C32" w:rsidRDefault="00A97BBF" w:rsidP="00B30C32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L1, </w:t>
            </w:r>
            <w:r w:rsidR="00D735D8">
              <w:rPr>
                <w:rFonts w:ascii="Tahoma" w:hAnsi="Tahoma" w:cs="Tahoma"/>
                <w:b w:val="0"/>
                <w:bCs/>
              </w:rPr>
              <w:t>L3, L4</w:t>
            </w:r>
          </w:p>
        </w:tc>
      </w:tr>
      <w:tr w:rsidR="00B30C32" w:rsidRPr="003B5F15" w14:paraId="6DE8DE06" w14:textId="77777777" w:rsidTr="00461CF8">
        <w:tc>
          <w:tcPr>
            <w:tcW w:w="3221" w:type="dxa"/>
            <w:vAlign w:val="center"/>
          </w:tcPr>
          <w:p w14:paraId="07865CEF" w14:textId="06EC437C" w:rsidR="00B30C32" w:rsidRPr="003B5F15" w:rsidRDefault="00B30C32" w:rsidP="00B30C32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A97BBF">
              <w:rPr>
                <w:rFonts w:ascii="Tahoma" w:hAnsi="Tahoma" w:cs="Tahoma"/>
              </w:rPr>
              <w:t>3</w:t>
            </w:r>
          </w:p>
        </w:tc>
        <w:tc>
          <w:tcPr>
            <w:tcW w:w="3220" w:type="dxa"/>
            <w:vAlign w:val="center"/>
          </w:tcPr>
          <w:p w14:paraId="48A7DEB1" w14:textId="49923939" w:rsidR="00B30C32" w:rsidRPr="003B5F15" w:rsidRDefault="00A97BBF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C1, </w:t>
            </w:r>
            <w:r w:rsidR="00610B84">
              <w:rPr>
                <w:rFonts w:ascii="Tahoma" w:hAnsi="Tahoma" w:cs="Tahoma"/>
              </w:rPr>
              <w:t xml:space="preserve">C2, </w:t>
            </w:r>
            <w:r>
              <w:rPr>
                <w:rFonts w:ascii="Tahoma" w:hAnsi="Tahoma" w:cs="Tahoma"/>
              </w:rPr>
              <w:t>C6</w:t>
            </w:r>
          </w:p>
        </w:tc>
        <w:tc>
          <w:tcPr>
            <w:tcW w:w="3221" w:type="dxa"/>
            <w:vAlign w:val="center"/>
          </w:tcPr>
          <w:p w14:paraId="6B170A09" w14:textId="0AADE8CB" w:rsidR="00B30C32" w:rsidRPr="003B5F15" w:rsidRDefault="00610B84" w:rsidP="00B30C3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L1, L2, </w:t>
            </w:r>
            <w:r w:rsidR="00336EA2">
              <w:rPr>
                <w:rFonts w:ascii="Tahoma" w:hAnsi="Tahoma" w:cs="Tahoma"/>
              </w:rPr>
              <w:t>L</w:t>
            </w:r>
            <w:r w:rsidR="008760D8">
              <w:rPr>
                <w:rFonts w:ascii="Tahoma" w:hAnsi="Tahoma" w:cs="Tahoma"/>
              </w:rPr>
              <w:t>3</w:t>
            </w:r>
            <w:r w:rsidR="00336EA2">
              <w:rPr>
                <w:rFonts w:ascii="Tahoma" w:hAnsi="Tahoma" w:cs="Tahoma"/>
              </w:rPr>
              <w:t>, L</w:t>
            </w:r>
            <w:r w:rsidR="008760D8">
              <w:rPr>
                <w:rFonts w:ascii="Tahoma" w:hAnsi="Tahoma" w:cs="Tahoma"/>
              </w:rPr>
              <w:t>4</w:t>
            </w:r>
            <w:r>
              <w:rPr>
                <w:rFonts w:ascii="Tahoma" w:hAnsi="Tahoma" w:cs="Tahoma"/>
              </w:rPr>
              <w:t>, P1</w:t>
            </w:r>
          </w:p>
        </w:tc>
      </w:tr>
    </w:tbl>
    <w:p w14:paraId="2E17A27F" w14:textId="72FF5B31" w:rsidR="00461CF8" w:rsidRDefault="00461CF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7FF6278F" w14:textId="14CA4076" w:rsidR="003B5F15" w:rsidRPr="0010241B" w:rsidRDefault="003B5F15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10241B">
        <w:rPr>
          <w:rFonts w:ascii="Tahoma" w:hAnsi="Tahoma" w:cs="Tahoma"/>
        </w:rPr>
        <w:t>Metody weryfikacji efektów 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3B5F15" w14:paraId="0C839C11" w14:textId="77777777" w:rsidTr="000A1541">
        <w:tc>
          <w:tcPr>
            <w:tcW w:w="1418" w:type="dxa"/>
            <w:vAlign w:val="center"/>
          </w:tcPr>
          <w:p w14:paraId="6203D973" w14:textId="3AB36D6D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 xml:space="preserve">Efekt </w:t>
            </w:r>
            <w:r w:rsidR="00C914BC" w:rsidRPr="003B5F15">
              <w:rPr>
                <w:rFonts w:ascii="Tahoma" w:hAnsi="Tahoma" w:cs="Tahoma"/>
              </w:rPr>
              <w:t>uczenia się</w:t>
            </w:r>
          </w:p>
        </w:tc>
        <w:tc>
          <w:tcPr>
            <w:tcW w:w="5103" w:type="dxa"/>
            <w:vAlign w:val="center"/>
          </w:tcPr>
          <w:p w14:paraId="48B9FE66" w14:textId="77777777" w:rsidR="004A1B60" w:rsidRPr="003B5F15" w:rsidRDefault="004A1B60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22615EEE" w14:textId="77777777" w:rsidR="004A1B60" w:rsidRPr="003B5F15" w:rsidRDefault="009146BE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D3E90" w:rsidRPr="003B5F15" w14:paraId="0E177A75" w14:textId="77777777" w:rsidTr="00A81403">
        <w:trPr>
          <w:trHeight w:val="351"/>
        </w:trPr>
        <w:tc>
          <w:tcPr>
            <w:tcW w:w="1418" w:type="dxa"/>
            <w:vAlign w:val="center"/>
          </w:tcPr>
          <w:p w14:paraId="3006F638" w14:textId="3D9B3AD1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967966">
              <w:rPr>
                <w:rFonts w:ascii="Tahoma" w:hAnsi="Tahoma" w:cs="Tahoma"/>
              </w:rPr>
              <w:t>P_</w:t>
            </w:r>
            <w:r w:rsidR="00D735D8">
              <w:rPr>
                <w:rFonts w:ascii="Tahoma" w:hAnsi="Tahoma" w:cs="Tahoma"/>
              </w:rPr>
              <w:t>U</w:t>
            </w:r>
            <w:r w:rsidRPr="00967966">
              <w:rPr>
                <w:rFonts w:ascii="Tahoma" w:hAnsi="Tahoma" w:cs="Tahoma"/>
              </w:rPr>
              <w:t>0</w:t>
            </w:r>
            <w:r w:rsidR="007030D8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14:paraId="1620851C" w14:textId="2E0FC9D2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dyskusja, praca w grupach</w:t>
            </w:r>
          </w:p>
        </w:tc>
        <w:tc>
          <w:tcPr>
            <w:tcW w:w="3260" w:type="dxa"/>
            <w:vMerge w:val="restart"/>
            <w:vAlign w:val="center"/>
          </w:tcPr>
          <w:p w14:paraId="789F3093" w14:textId="7C6E02BA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DD3E90" w:rsidRPr="003B5F15" w14:paraId="40F42710" w14:textId="77777777" w:rsidTr="00A81403">
        <w:trPr>
          <w:trHeight w:val="351"/>
        </w:trPr>
        <w:tc>
          <w:tcPr>
            <w:tcW w:w="1418" w:type="dxa"/>
            <w:vAlign w:val="center"/>
          </w:tcPr>
          <w:p w14:paraId="2F8BBDEE" w14:textId="45FA0902" w:rsidR="00DD3E90" w:rsidRPr="003B5F15" w:rsidRDefault="00DD3E90" w:rsidP="00967966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2</w:t>
            </w:r>
          </w:p>
        </w:tc>
        <w:tc>
          <w:tcPr>
            <w:tcW w:w="5103" w:type="dxa"/>
            <w:vMerge/>
            <w:vAlign w:val="center"/>
          </w:tcPr>
          <w:p w14:paraId="1F0226A2" w14:textId="54C8952D" w:rsidR="00DD3E90" w:rsidRPr="003B5F15" w:rsidRDefault="00DD3E90" w:rsidP="0096796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090E028" w14:textId="5AF82345" w:rsidR="00DD3E90" w:rsidRPr="003B5F15" w:rsidRDefault="00DD3E90" w:rsidP="0096796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D3E90" w:rsidRPr="003B5F15" w14:paraId="2CAF9484" w14:textId="77777777" w:rsidTr="00A81403">
        <w:trPr>
          <w:trHeight w:val="351"/>
        </w:trPr>
        <w:tc>
          <w:tcPr>
            <w:tcW w:w="1418" w:type="dxa"/>
            <w:vAlign w:val="center"/>
          </w:tcPr>
          <w:p w14:paraId="22DFBB3A" w14:textId="20F6E8B5" w:rsidR="00DD3E90" w:rsidRPr="003B5F15" w:rsidRDefault="00DD3E90" w:rsidP="003B5F15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  <w:vMerge/>
            <w:vAlign w:val="center"/>
          </w:tcPr>
          <w:p w14:paraId="7C1E623B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34AB5A2F" w14:textId="77777777" w:rsidR="00DD3E90" w:rsidRPr="003B5F15" w:rsidRDefault="00DD3E90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D735D8" w:rsidRPr="003B5F15" w14:paraId="0A909981" w14:textId="77777777" w:rsidTr="00D735D8">
        <w:trPr>
          <w:trHeight w:val="158"/>
        </w:trPr>
        <w:tc>
          <w:tcPr>
            <w:tcW w:w="1418" w:type="dxa"/>
            <w:vAlign w:val="center"/>
          </w:tcPr>
          <w:p w14:paraId="14093E51" w14:textId="24E92783" w:rsidR="00D735D8" w:rsidRPr="003B5F15" w:rsidRDefault="00D735D8" w:rsidP="001C51BB">
            <w:pPr>
              <w:pStyle w:val="centralniewrubryce"/>
              <w:rPr>
                <w:rFonts w:ascii="Tahoma" w:hAnsi="Tahoma" w:cs="Tahoma"/>
              </w:rPr>
            </w:pPr>
            <w:r w:rsidRPr="003B5F15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Merge w:val="restart"/>
            <w:vAlign w:val="center"/>
          </w:tcPr>
          <w:p w14:paraId="41A867B1" w14:textId="120E5A7E" w:rsidR="00D735D8" w:rsidRPr="003B5F15" w:rsidRDefault="00D735D8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Zadanie praktyczne, projekt</w:t>
            </w:r>
            <w:r>
              <w:rPr>
                <w:rFonts w:ascii="Tahoma" w:hAnsi="Tahoma" w:cs="Tahoma"/>
                <w:b w:val="0"/>
                <w:sz w:val="20"/>
              </w:rPr>
              <w:t>, prezentacja projektu</w:t>
            </w:r>
          </w:p>
        </w:tc>
        <w:tc>
          <w:tcPr>
            <w:tcW w:w="3260" w:type="dxa"/>
            <w:vMerge w:val="restart"/>
            <w:vAlign w:val="center"/>
          </w:tcPr>
          <w:p w14:paraId="749EC8F7" w14:textId="72BC945D" w:rsidR="00D735D8" w:rsidRPr="003B5F15" w:rsidRDefault="00D735D8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5F15"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  <w:tr w:rsidR="00D735D8" w:rsidRPr="003B5F15" w14:paraId="6FC5032F" w14:textId="77777777" w:rsidTr="001C51BB">
        <w:trPr>
          <w:trHeight w:val="157"/>
        </w:trPr>
        <w:tc>
          <w:tcPr>
            <w:tcW w:w="1418" w:type="dxa"/>
            <w:vAlign w:val="center"/>
          </w:tcPr>
          <w:p w14:paraId="21C42E42" w14:textId="101759CB" w:rsidR="00D735D8" w:rsidRPr="003B5F15" w:rsidRDefault="00D735D8" w:rsidP="001C51BB">
            <w:pPr>
              <w:pStyle w:val="centralniewrubryce"/>
              <w:rPr>
                <w:rFonts w:ascii="Tahoma" w:hAnsi="Tahoma" w:cs="Tahoma"/>
              </w:rPr>
            </w:pPr>
            <w:r w:rsidRPr="00D735D8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Merge/>
            <w:vAlign w:val="center"/>
          </w:tcPr>
          <w:p w14:paraId="7E2F6A12" w14:textId="77777777" w:rsidR="00D735D8" w:rsidRPr="003B5F15" w:rsidRDefault="00D735D8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vAlign w:val="center"/>
          </w:tcPr>
          <w:p w14:paraId="7C053B68" w14:textId="77777777" w:rsidR="00D735D8" w:rsidRPr="003B5F15" w:rsidRDefault="00D735D8" w:rsidP="003B5F15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602C7A87" w14:textId="77777777" w:rsidR="00461CF8" w:rsidRPr="003B5F15" w:rsidRDefault="00461CF8" w:rsidP="003B5F15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524D6F28" w14:textId="1DF9A421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 xml:space="preserve">Kryteria oceny </w:t>
      </w:r>
      <w:r w:rsidR="00C914BC" w:rsidRPr="003B5F15">
        <w:rPr>
          <w:rFonts w:ascii="Tahoma" w:hAnsi="Tahoma" w:cs="Tahoma"/>
        </w:rPr>
        <w:t>stopnia osiągnięcia</w:t>
      </w:r>
      <w:r w:rsidRPr="003B5F15">
        <w:rPr>
          <w:rFonts w:ascii="Tahoma" w:hAnsi="Tahoma" w:cs="Tahoma"/>
        </w:rPr>
        <w:t xml:space="preserve"> efektów </w:t>
      </w:r>
      <w:r w:rsidR="00C914BC" w:rsidRPr="003B5F15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3B5F15" w14:paraId="2BCFCF13" w14:textId="77777777" w:rsidTr="008D1273">
        <w:trPr>
          <w:trHeight w:val="397"/>
        </w:trPr>
        <w:tc>
          <w:tcPr>
            <w:tcW w:w="1135" w:type="dxa"/>
            <w:vAlign w:val="center"/>
          </w:tcPr>
          <w:p w14:paraId="7FAE3D59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Efekt</w:t>
            </w:r>
          </w:p>
          <w:p w14:paraId="5A748E25" w14:textId="69017D19" w:rsidR="008938C7" w:rsidRPr="00B528FB" w:rsidRDefault="00C914BC" w:rsidP="003B5F15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B528FB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447E035F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2</w:t>
            </w:r>
          </w:p>
          <w:p w14:paraId="31543CDD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07AFAC9A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3</w:t>
            </w:r>
          </w:p>
          <w:p w14:paraId="797D39E7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54234854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4</w:t>
            </w:r>
          </w:p>
          <w:p w14:paraId="689AB0A1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117702D5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Na ocenę 5</w:t>
            </w:r>
          </w:p>
          <w:p w14:paraId="1DB45FE6" w14:textId="77777777" w:rsidR="008938C7" w:rsidRPr="00B528FB" w:rsidRDefault="008938C7" w:rsidP="003B5F15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student potrafi</w:t>
            </w:r>
          </w:p>
        </w:tc>
      </w:tr>
      <w:tr w:rsidR="00816D79" w:rsidRPr="003B5F15" w14:paraId="01688B26" w14:textId="77777777" w:rsidTr="008D1273">
        <w:tc>
          <w:tcPr>
            <w:tcW w:w="1135" w:type="dxa"/>
            <w:vAlign w:val="center"/>
          </w:tcPr>
          <w:p w14:paraId="5E47E18B" w14:textId="77FF7527" w:rsidR="00816D79" w:rsidRPr="00B528FB" w:rsidRDefault="00816D79" w:rsidP="003B5F15">
            <w:pPr>
              <w:pStyle w:val="centralniewrubryce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P_</w:t>
            </w:r>
            <w:r w:rsidR="00D735D8">
              <w:rPr>
                <w:rFonts w:ascii="Tahoma" w:hAnsi="Tahoma" w:cs="Tahoma"/>
              </w:rPr>
              <w:t>U01</w:t>
            </w:r>
          </w:p>
        </w:tc>
        <w:tc>
          <w:tcPr>
            <w:tcW w:w="2126" w:type="dxa"/>
            <w:vAlign w:val="center"/>
          </w:tcPr>
          <w:p w14:paraId="06A482F1" w14:textId="24B5F62D" w:rsidR="00816D79" w:rsidRPr="00DE43F7" w:rsidRDefault="00D735D8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Nie potrafi </w:t>
            </w:r>
            <w:r w:rsidR="00EE2316" w:rsidRPr="00DE43F7">
              <w:rPr>
                <w:rFonts w:ascii="Tahoma" w:hAnsi="Tahoma" w:cs="Tahoma"/>
                <w:bCs/>
                <w:sz w:val="20"/>
                <w:szCs w:val="22"/>
              </w:rPr>
              <w:t>tworzyć i realizować własne koncepcje artystyczne związane z interaktywnością we wzornictwie graficznym oraz dysponować umiejętnościami potrzebnymi do ich wyrażenia</w:t>
            </w:r>
            <w:r w:rsidRPr="00DE43F7">
              <w:rPr>
                <w:rFonts w:ascii="Tahoma" w:hAnsi="Tahoma" w:cs="Tahoma"/>
                <w:sz w:val="2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70400B2C" w14:textId="088FB70B" w:rsidR="00816D79" w:rsidRPr="00DE43F7" w:rsidRDefault="00D735D8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Na podstawowym poziomie </w:t>
            </w:r>
            <w:r w:rsidR="00EE2316" w:rsidRPr="00DE43F7">
              <w:rPr>
                <w:rFonts w:ascii="Tahoma" w:hAnsi="Tahoma" w:cs="Tahoma"/>
                <w:bCs/>
                <w:sz w:val="20"/>
                <w:szCs w:val="22"/>
              </w:rPr>
              <w:t>potrafi tworzyć i realizować własne koncepcje artystyczne związane z interaktywnością we wzornictwie graficznym oraz dysponować umiejętnościami potrzebnymi do ich wyrażenia</w:t>
            </w:r>
            <w:r w:rsidRPr="00DE43F7">
              <w:rPr>
                <w:rFonts w:ascii="Tahoma" w:hAnsi="Tahoma" w:cs="Tahoma"/>
                <w:sz w:val="20"/>
                <w:szCs w:val="22"/>
              </w:rPr>
              <w:t>.</w:t>
            </w:r>
          </w:p>
        </w:tc>
        <w:tc>
          <w:tcPr>
            <w:tcW w:w="2126" w:type="dxa"/>
            <w:vAlign w:val="center"/>
          </w:tcPr>
          <w:p w14:paraId="63F99CF4" w14:textId="4101C9C4" w:rsidR="00816D79" w:rsidRPr="00DE43F7" w:rsidRDefault="007030D8" w:rsidP="003B5F15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Na średniozaawansowanym poziomie </w:t>
            </w:r>
            <w:r w:rsidR="00024BBE" w:rsidRPr="00DE43F7">
              <w:rPr>
                <w:rFonts w:ascii="Tahoma" w:hAnsi="Tahoma" w:cs="Tahoma"/>
                <w:bCs/>
                <w:sz w:val="20"/>
                <w:szCs w:val="22"/>
              </w:rPr>
              <w:t>potrafi</w:t>
            </w:r>
            <w:r w:rsidR="00EE2316" w:rsidRPr="00DE43F7">
              <w:rPr>
                <w:rFonts w:ascii="Tahoma" w:hAnsi="Tahoma" w:cs="Tahoma"/>
                <w:bCs/>
                <w:sz w:val="20"/>
                <w:szCs w:val="22"/>
              </w:rPr>
              <w:t xml:space="preserve"> tworzyć i realizować własne koncepcje artystyczne związane z interaktywnością we wzornictwie graficznym oraz dysponować umiejętnościami potrzebnymi do ich wyrażenia</w:t>
            </w:r>
          </w:p>
        </w:tc>
        <w:tc>
          <w:tcPr>
            <w:tcW w:w="2268" w:type="dxa"/>
            <w:vAlign w:val="center"/>
          </w:tcPr>
          <w:p w14:paraId="7A073426" w14:textId="3CBFD733" w:rsidR="00816D79" w:rsidRPr="00DE43F7" w:rsidRDefault="00EE2316" w:rsidP="007030D8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bCs/>
                <w:sz w:val="20"/>
                <w:szCs w:val="22"/>
              </w:rPr>
              <w:t>potrafi na wysokim poziomie tworzyć i realizować własne koncepcje artystyczne związane z interaktywnością we wzornictwie graficznym oraz dysponować umiejętnościami potrzebnymi do ich wyrażenia</w:t>
            </w:r>
          </w:p>
        </w:tc>
      </w:tr>
      <w:tr w:rsidR="00214A10" w:rsidRPr="003B5F15" w14:paraId="2F536A8D" w14:textId="77777777" w:rsidTr="008D1273">
        <w:tc>
          <w:tcPr>
            <w:tcW w:w="1135" w:type="dxa"/>
            <w:vAlign w:val="center"/>
          </w:tcPr>
          <w:p w14:paraId="76CDA30A" w14:textId="56EF1ABE" w:rsidR="00214A10" w:rsidRPr="00B528FB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14:paraId="49F4A800" w14:textId="178EA9DE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>dokonać kreacji artystycznej z uwzględnieniem szerokiej tradycji oraz nowych mediów w realizacji projektów interaktywnych i wzorniczych</w:t>
            </w:r>
          </w:p>
        </w:tc>
        <w:tc>
          <w:tcPr>
            <w:tcW w:w="2126" w:type="dxa"/>
            <w:vAlign w:val="center"/>
          </w:tcPr>
          <w:p w14:paraId="49DDDB18" w14:textId="353FD31A" w:rsidR="00214A10" w:rsidRPr="00DE43F7" w:rsidRDefault="007030D8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Przy dużej pomocy  prowadzącego </w:t>
            </w:r>
            <w:r w:rsidR="00EE2316" w:rsidRPr="00DE43F7">
              <w:rPr>
                <w:rFonts w:ascii="Tahoma" w:hAnsi="Tahoma" w:cs="Tahoma"/>
                <w:sz w:val="20"/>
                <w:szCs w:val="22"/>
              </w:rPr>
              <w:t>potrafi dokonać kreacji artystycznej z uwzględnieniem szerokiej tradycji oraz nowych mediów w realizacji projektów interaktywnych i wzorniczych</w:t>
            </w:r>
          </w:p>
        </w:tc>
        <w:tc>
          <w:tcPr>
            <w:tcW w:w="2126" w:type="dxa"/>
            <w:vAlign w:val="center"/>
          </w:tcPr>
          <w:p w14:paraId="5F2B126A" w14:textId="7F58C8F4" w:rsidR="00214A10" w:rsidRPr="00DE43F7" w:rsidRDefault="007030D8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Przy </w:t>
            </w:r>
            <w:r w:rsidR="00EE2316" w:rsidRPr="00DE43F7">
              <w:rPr>
                <w:rFonts w:ascii="Tahoma" w:hAnsi="Tahoma" w:cs="Tahoma"/>
                <w:sz w:val="20"/>
                <w:szCs w:val="22"/>
              </w:rPr>
              <w:t>niewielkiej</w:t>
            </w:r>
            <w:r w:rsidRPr="00DE43F7">
              <w:rPr>
                <w:rFonts w:ascii="Tahoma" w:hAnsi="Tahoma" w:cs="Tahoma"/>
                <w:sz w:val="20"/>
                <w:szCs w:val="22"/>
              </w:rPr>
              <w:t xml:space="preserve"> pomocy </w:t>
            </w:r>
            <w:r w:rsidR="00EE2316" w:rsidRPr="00DE43F7">
              <w:rPr>
                <w:rFonts w:ascii="Tahoma" w:hAnsi="Tahoma" w:cs="Tahoma"/>
                <w:sz w:val="20"/>
                <w:szCs w:val="22"/>
              </w:rPr>
              <w:t>potrafi dokonać kreacji artystycznej z uwzględnieniem szerokiej tradycji oraz nowych mediów w realizacji projektów interaktywnych i wzorniczych</w:t>
            </w:r>
          </w:p>
        </w:tc>
        <w:tc>
          <w:tcPr>
            <w:tcW w:w="2268" w:type="dxa"/>
            <w:vAlign w:val="center"/>
          </w:tcPr>
          <w:p w14:paraId="126E5F87" w14:textId="7A0E1601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>potrafi samodzielnie dokonać kreacji artystycznej z uwzględnieniem szerokiej tradycji oraz nowych mediów w realizacji projektów interaktywnych i wzorniczych</w:t>
            </w:r>
          </w:p>
        </w:tc>
      </w:tr>
      <w:tr w:rsidR="00214A10" w:rsidRPr="003B5F15" w14:paraId="5490E9E7" w14:textId="77777777" w:rsidTr="008D1273">
        <w:tc>
          <w:tcPr>
            <w:tcW w:w="1135" w:type="dxa"/>
            <w:vAlign w:val="center"/>
          </w:tcPr>
          <w:p w14:paraId="6C3A0B43" w14:textId="481C5189" w:rsidR="00214A10" w:rsidRPr="00B528FB" w:rsidRDefault="00214A10" w:rsidP="00214A10">
            <w:pPr>
              <w:pStyle w:val="centralniewrubryce"/>
              <w:rPr>
                <w:rFonts w:ascii="Tahoma" w:hAnsi="Tahoma" w:cs="Tahoma"/>
              </w:rPr>
            </w:pPr>
            <w:r w:rsidRPr="00B528FB">
              <w:rPr>
                <w:rFonts w:ascii="Tahoma" w:hAnsi="Tahoma" w:cs="Tahoma"/>
              </w:rPr>
              <w:t>P_U0</w:t>
            </w:r>
            <w:r w:rsidR="00D735D8"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14:paraId="09CEE7E7" w14:textId="335B2F4A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t xml:space="preserve">umiejętności diagnozowania zjawisk związanych z interaktywnym wzornictwem, graficznym, wyciągania wniosków oraz pozyskiwania wiedzy jak wnioski te wdrażać w przyszłości w praktyce; potrafi samodzielnie uzupełniać i doskonalić nabytą wiedzę; rozumie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potrzebę uczenia się całe życie</w:t>
            </w:r>
          </w:p>
        </w:tc>
        <w:tc>
          <w:tcPr>
            <w:tcW w:w="2126" w:type="dxa"/>
            <w:vAlign w:val="center"/>
          </w:tcPr>
          <w:p w14:paraId="61A34562" w14:textId="74F9B3E3" w:rsidR="007030D8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 xml:space="preserve">posiada podstawowe umiejętności diagnozowania zjawisk związanych z interaktywnym wzornictwem, graficznym, wyciągania wniosków oraz pozyskiwania wiedzy jak wnioski te wdrażać w przyszłości w praktyce; potrafi samodzielnie uzupełniać i doskonalić nabytą wiedzę; rozumie na podstawowym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poziomie potrzebę uczenia się całe życie</w:t>
            </w:r>
          </w:p>
        </w:tc>
        <w:tc>
          <w:tcPr>
            <w:tcW w:w="2126" w:type="dxa"/>
            <w:vAlign w:val="center"/>
          </w:tcPr>
          <w:p w14:paraId="4FA9B0D8" w14:textId="3F366E5E" w:rsidR="00214A10" w:rsidRPr="00DE43F7" w:rsidRDefault="00EE2316" w:rsidP="007030D8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 xml:space="preserve">posiada średniozaawansowane umiejętności diagnozowania zjawisk związanych z interaktywnym wzornictwem, graficznym, wyciągania wniosków oraz pozyskiwania wiedzy jak wnioski te wdrażać w przyszłości w praktyce; potrafi samodzielnie uzupełniać i doskonalić nabytą wiedzę; umiarkowanie rozumie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potrzebę uczenia się całe życie</w:t>
            </w:r>
          </w:p>
        </w:tc>
        <w:tc>
          <w:tcPr>
            <w:tcW w:w="2268" w:type="dxa"/>
            <w:vAlign w:val="center"/>
          </w:tcPr>
          <w:p w14:paraId="3BF22C0E" w14:textId="3DFDBF7D" w:rsidR="00214A10" w:rsidRPr="00DE43F7" w:rsidRDefault="00EE2316" w:rsidP="00214A10">
            <w:pPr>
              <w:pStyle w:val="wrubrycemn"/>
              <w:spacing w:before="40" w:after="40"/>
              <w:rPr>
                <w:rFonts w:ascii="Tahoma" w:hAnsi="Tahoma" w:cs="Tahoma"/>
                <w:sz w:val="20"/>
                <w:szCs w:val="22"/>
              </w:rPr>
            </w:pP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 xml:space="preserve">posiada duże umiejętności diagnozowania zjawisk związanych z interaktywnym wzornictwem, graficznym, wyciągania wniosków oraz pozyskiwania wiedzy jak wnioski te wdrażać w przyszłości w praktyce; potrafi samodzielnie uzupełniać i doskonalić nabytą wiedzę; rozumie </w:t>
            </w:r>
            <w:r w:rsidRPr="00DE43F7">
              <w:rPr>
                <w:rFonts w:ascii="Tahoma" w:hAnsi="Tahoma" w:cs="Tahoma"/>
                <w:sz w:val="20"/>
                <w:szCs w:val="22"/>
              </w:rPr>
              <w:lastRenderedPageBreak/>
              <w:t>potrzebę uczenia się całe życie</w:t>
            </w:r>
          </w:p>
        </w:tc>
      </w:tr>
    </w:tbl>
    <w:p w14:paraId="0FB97B4D" w14:textId="77777777" w:rsidR="008D1273" w:rsidRDefault="008D127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14:paraId="6540F2E1" w14:textId="4086604F" w:rsidR="008938C7" w:rsidRPr="003B5F15" w:rsidRDefault="008938C7" w:rsidP="003B5F15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3B5F15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B655E" w:rsidRPr="003B5F15" w14:paraId="6771F4F5" w14:textId="77777777" w:rsidTr="00143248">
        <w:tc>
          <w:tcPr>
            <w:tcW w:w="9628" w:type="dxa"/>
          </w:tcPr>
          <w:p w14:paraId="07B28A58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81403" w:rsidRPr="003B5F15" w14:paraId="41EAFD70" w14:textId="77777777" w:rsidTr="00143248">
        <w:trPr>
          <w:trHeight w:val="636"/>
        </w:trPr>
        <w:tc>
          <w:tcPr>
            <w:tcW w:w="9628" w:type="dxa"/>
            <w:vAlign w:val="center"/>
          </w:tcPr>
          <w:p w14:paraId="19CF548A" w14:textId="573D9F59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Twórcze projektowanie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Gavin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Ambrose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, Paul Harris ; [tł. Joanna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Hübner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-Wojciechowska]. - Warszawa : Wydawnictwo Naukowe PWN,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2007.</w:t>
            </w:r>
          </w:p>
        </w:tc>
      </w:tr>
      <w:tr w:rsidR="0000080A" w:rsidRPr="003B5F15" w14:paraId="111804D1" w14:textId="77777777" w:rsidTr="00143248">
        <w:trPr>
          <w:trHeight w:val="636"/>
        </w:trPr>
        <w:tc>
          <w:tcPr>
            <w:tcW w:w="9628" w:type="dxa"/>
            <w:vAlign w:val="center"/>
          </w:tcPr>
          <w:p w14:paraId="0E5940CF" w14:textId="0B249576" w:rsidR="0000080A" w:rsidRPr="002915DE" w:rsidRDefault="0000080A" w:rsidP="003B5F15">
            <w:pPr>
              <w:spacing w:before="40" w:after="40" w:line="240" w:lineRule="auto"/>
              <w:rPr>
                <w:rFonts w:ascii="Tahoma" w:eastAsia="Times New Roman" w:hAnsi="Tahoma" w:cs="Tahoma"/>
                <w:i/>
                <w:sz w:val="20"/>
                <w:szCs w:val="20"/>
              </w:rPr>
            </w:pPr>
            <w:r w:rsidRPr="0000080A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Design : historia wzornictwa /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Penny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Sparke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; tł. Ewa </w:t>
            </w:r>
            <w:proofErr w:type="spellStart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Gorządek</w:t>
            </w:r>
            <w:proofErr w:type="spellEnd"/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>, Wydawnictwo Arkady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</w:t>
            </w:r>
            <w:r w:rsidRPr="0000080A">
              <w:rPr>
                <w:rFonts w:ascii="Tahoma" w:eastAsia="Times New Roman" w:hAnsi="Tahoma" w:cs="Tahoma"/>
                <w:iCs/>
                <w:sz w:val="20"/>
                <w:szCs w:val="20"/>
              </w:rPr>
              <w:t xml:space="preserve"> Warszawa</w:t>
            </w:r>
            <w:r>
              <w:rPr>
                <w:rFonts w:ascii="Tahoma" w:eastAsia="Times New Roman" w:hAnsi="Tahoma" w:cs="Tahoma"/>
                <w:iCs/>
                <w:sz w:val="20"/>
                <w:szCs w:val="20"/>
              </w:rPr>
              <w:t>, 2012</w:t>
            </w:r>
          </w:p>
        </w:tc>
      </w:tr>
      <w:tr w:rsidR="00A81403" w:rsidRPr="003B5F15" w14:paraId="59A28996" w14:textId="77777777" w:rsidTr="00143248">
        <w:tc>
          <w:tcPr>
            <w:tcW w:w="9628" w:type="dxa"/>
            <w:vAlign w:val="center"/>
          </w:tcPr>
          <w:p w14:paraId="6F097A37" w14:textId="1EAB2C7A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2915DE">
              <w:rPr>
                <w:rFonts w:ascii="Tahoma" w:eastAsia="Times New Roman" w:hAnsi="Tahoma" w:cs="Tahoma"/>
                <w:i/>
                <w:sz w:val="20"/>
                <w:szCs w:val="20"/>
              </w:rPr>
              <w:t>Kolor i kultura : teoria i znaczenie koloru od antyku do abstrakcji</w:t>
            </w:r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/ John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Gage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 ; przeł. Joanna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Holzman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- Kraków : Towarzystwo Autorów i Wydawców Prac Naukowych "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Universitas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 xml:space="preserve">", </w:t>
            </w:r>
            <w:proofErr w:type="spellStart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cop</w:t>
            </w:r>
            <w:proofErr w:type="spellEnd"/>
            <w:r w:rsidRPr="002915DE">
              <w:rPr>
                <w:rFonts w:ascii="Tahoma" w:eastAsia="Times New Roman" w:hAnsi="Tahoma" w:cs="Tahoma"/>
                <w:sz w:val="20"/>
                <w:szCs w:val="20"/>
              </w:rPr>
              <w:t>. 2008.</w:t>
            </w:r>
          </w:p>
        </w:tc>
      </w:tr>
      <w:tr w:rsidR="002D5E0E" w:rsidRPr="003B5F15" w14:paraId="1168EAB2" w14:textId="77777777" w:rsidTr="00143248">
        <w:tc>
          <w:tcPr>
            <w:tcW w:w="9628" w:type="dxa"/>
            <w:vAlign w:val="center"/>
          </w:tcPr>
          <w:p w14:paraId="1AD2508D" w14:textId="1E23FB0A" w:rsidR="002D5E0E" w:rsidRPr="002915DE" w:rsidRDefault="002D5E0E" w:rsidP="003B5F15">
            <w:pPr>
              <w:spacing w:before="40" w:after="40" w:line="240" w:lineRule="auto"/>
              <w:rPr>
                <w:rFonts w:ascii="Tahoma" w:eastAsia="Times New Roman" w:hAnsi="Tahoma" w:cs="Tahoma"/>
                <w:i/>
                <w:sz w:val="20"/>
                <w:szCs w:val="20"/>
              </w:rPr>
            </w:pPr>
            <w:proofErr w:type="spellStart"/>
            <w:r w:rsidRPr="002D5E0E">
              <w:rPr>
                <w:rFonts w:ascii="Tahoma" w:eastAsia="Times New Roman" w:hAnsi="Tahoma" w:cs="Tahoma"/>
                <w:i/>
                <w:sz w:val="20"/>
                <w:szCs w:val="20"/>
              </w:rPr>
              <w:t>Dizajn</w:t>
            </w:r>
            <w:proofErr w:type="spellEnd"/>
            <w:r w:rsidRPr="002D5E0E"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 dla realnego świata : środowisko człowieka i zmiana społeczna</w:t>
            </w:r>
            <w:r>
              <w:rPr>
                <w:rFonts w:ascii="Tahoma" w:eastAsia="Times New Roman" w:hAnsi="Tahoma" w:cs="Tahoma"/>
                <w:i/>
                <w:sz w:val="20"/>
                <w:szCs w:val="20"/>
              </w:rPr>
              <w:t xml:space="preserve"> </w:t>
            </w:r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 xml:space="preserve">/ Victor </w:t>
            </w:r>
            <w:proofErr w:type="spellStart"/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>Papanek</w:t>
            </w:r>
            <w:proofErr w:type="spellEnd"/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 xml:space="preserve"> ; przekł. Joanna </w:t>
            </w:r>
            <w:proofErr w:type="spellStart"/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>Holzman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; </w:t>
            </w:r>
            <w:r w:rsidRPr="002D5E0E">
              <w:rPr>
                <w:rFonts w:ascii="Tahoma" w:eastAsia="Times New Roman" w:hAnsi="Tahoma" w:cs="Tahoma"/>
                <w:sz w:val="20"/>
                <w:szCs w:val="20"/>
              </w:rPr>
              <w:t>Łódź : Recto Verso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, wydanie 2012 lub nowsze</w:t>
            </w:r>
          </w:p>
        </w:tc>
      </w:tr>
      <w:tr w:rsidR="00AB655E" w:rsidRPr="003B5F15" w14:paraId="50C9EE45" w14:textId="77777777" w:rsidTr="00143248">
        <w:tc>
          <w:tcPr>
            <w:tcW w:w="9628" w:type="dxa"/>
          </w:tcPr>
          <w:p w14:paraId="4B853834" w14:textId="77777777" w:rsidR="00AB655E" w:rsidRPr="003B5F15" w:rsidRDefault="00AB655E" w:rsidP="003B5F15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3B5F15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81403" w:rsidRPr="003B5F15" w14:paraId="777135CC" w14:textId="77777777" w:rsidTr="00143248">
        <w:tc>
          <w:tcPr>
            <w:tcW w:w="9628" w:type="dxa"/>
            <w:vAlign w:val="center"/>
          </w:tcPr>
          <w:p w14:paraId="6DC69C90" w14:textId="1399A6EB" w:rsidR="00A81403" w:rsidRPr="003B5F15" w:rsidRDefault="00BC679A" w:rsidP="003B5F15">
            <w:pPr>
              <w:spacing w:before="40" w:after="40" w:line="240" w:lineRule="auto"/>
              <w:rPr>
                <w:rFonts w:ascii="Tahoma" w:hAnsi="Tahoma" w:cs="Tahoma"/>
                <w:sz w:val="18"/>
                <w:szCs w:val="48"/>
                <w:lang w:eastAsia="pl-PL"/>
              </w:rPr>
            </w:pPr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Psychofizjologia widzenia : wybrane zagadnienia / Joanna Zabawa-</w:t>
            </w:r>
            <w:proofErr w:type="spellStart"/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Krzypkowska</w:t>
            </w:r>
            <w:proofErr w:type="spellEnd"/>
            <w:r w:rsidRPr="00E231AB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, Krzysztof Groń ; Politechnika Śląska w Gliwicach. Wydział Architektury. Katedra Sztuk Pięknych i Projektowych. - Gliwice : Wydawnictwo Wydziału Architektury Politechniki Śląskiej 2017.</w:t>
            </w:r>
          </w:p>
        </w:tc>
      </w:tr>
      <w:tr w:rsidR="0000080A" w:rsidRPr="003B5F15" w14:paraId="4BDBC5D0" w14:textId="77777777" w:rsidTr="00143248">
        <w:tc>
          <w:tcPr>
            <w:tcW w:w="9628" w:type="dxa"/>
            <w:vAlign w:val="center"/>
          </w:tcPr>
          <w:p w14:paraId="7189BB1A" w14:textId="1466B369" w:rsidR="0000080A" w:rsidRPr="00E231AB" w:rsidRDefault="0000080A" w:rsidP="003B5F15">
            <w:pPr>
              <w:spacing w:before="40" w:after="40" w:line="240" w:lineRule="auto"/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</w:pP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Ilustrowany elementarz polskiego </w:t>
            </w:r>
            <w:proofErr w:type="spellStart"/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dizajnu</w:t>
            </w:r>
            <w:proofErr w:type="spellEnd"/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 (czyli 100 projektów narysowanych przez 25 ilustratorów)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Wytwórnia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</w:t>
            </w:r>
            <w:r w:rsidRPr="0000080A"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>Warszawa</w:t>
            </w:r>
            <w:r>
              <w:rPr>
                <w:rFonts w:ascii="Tahoma" w:hAnsi="Tahoma" w:cs="Tahoma"/>
                <w:color w:val="000000"/>
                <w:sz w:val="20"/>
                <w:shd w:val="clear" w:color="auto" w:fill="FFFFFF"/>
              </w:rPr>
              <w:t xml:space="preserve">, 2017 </w:t>
            </w:r>
          </w:p>
        </w:tc>
      </w:tr>
    </w:tbl>
    <w:p w14:paraId="61B10728" w14:textId="77777777" w:rsidR="00143248" w:rsidRDefault="00143248" w:rsidP="00143248">
      <w:pPr>
        <w:pStyle w:val="Punktygwne"/>
        <w:spacing w:before="40" w:after="40"/>
        <w:ind w:left="360"/>
        <w:rPr>
          <w:rFonts w:ascii="Tahoma" w:hAnsi="Tahoma" w:cs="Tahoma"/>
        </w:rPr>
      </w:pPr>
    </w:p>
    <w:p w14:paraId="6CDA7635" w14:textId="319EE575" w:rsidR="007C068F" w:rsidRPr="007D4A64" w:rsidRDefault="008938C7" w:rsidP="007D4A64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3B5F15">
        <w:rPr>
          <w:rFonts w:ascii="Tahoma" w:hAnsi="Tahoma" w:cs="Tahoma"/>
        </w:rPr>
        <w:t>Nakład pracy studenta - bilans punktów ECTS</w:t>
      </w:r>
    </w:p>
    <w:tbl>
      <w:tblPr>
        <w:tblW w:w="96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1701"/>
        <w:gridCol w:w="1554"/>
      </w:tblGrid>
      <w:tr w:rsidR="007D4A64" w:rsidRPr="003153FC" w14:paraId="0012591A" w14:textId="77777777" w:rsidTr="007D4A64">
        <w:trPr>
          <w:cantSplit/>
          <w:trHeight w:val="286"/>
        </w:trPr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449B0" w14:textId="77777777" w:rsidR="007D4A64" w:rsidRPr="002D0307" w:rsidRDefault="007D4A64" w:rsidP="00F3476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B602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D4A64" w:rsidRPr="003153FC" w14:paraId="18F29BDA" w14:textId="77777777" w:rsidTr="007D4A64">
        <w:trPr>
          <w:cantSplit/>
          <w:trHeight w:val="286"/>
        </w:trPr>
        <w:tc>
          <w:tcPr>
            <w:tcW w:w="637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0DCFC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5A2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2984" w14:textId="77777777" w:rsidR="007D4A64" w:rsidRPr="002D0307" w:rsidRDefault="007D4A64" w:rsidP="00F347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D030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D4A64" w:rsidRPr="003153FC" w14:paraId="1FFC6E1E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A714" w14:textId="77777777" w:rsidR="007D4A64" w:rsidRPr="002D0307" w:rsidRDefault="007D4A64" w:rsidP="00F3476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0307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37C8A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D7E8C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15h</w:t>
            </w:r>
          </w:p>
        </w:tc>
      </w:tr>
      <w:tr w:rsidR="007D4A64" w:rsidRPr="003153FC" w14:paraId="6FD80F48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943A6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0D7A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2B074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3h</w:t>
            </w:r>
          </w:p>
        </w:tc>
      </w:tr>
      <w:tr w:rsidR="007D4A64" w:rsidRPr="003153FC" w14:paraId="72066754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F1F63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F7E5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32h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11B6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38h</w:t>
            </w:r>
          </w:p>
        </w:tc>
      </w:tr>
      <w:tr w:rsidR="007D4A64" w:rsidRPr="003153FC" w14:paraId="604D7191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F73A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53B2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B598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10h</w:t>
            </w:r>
          </w:p>
        </w:tc>
      </w:tr>
      <w:tr w:rsidR="007D4A64" w:rsidRPr="003153FC" w14:paraId="6F638B53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05A" w14:textId="77777777" w:rsidR="007D4A64" w:rsidRPr="002D0307" w:rsidRDefault="007D4A64" w:rsidP="00F3476C">
            <w:pPr>
              <w:pStyle w:val="Default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C3D05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B7DD" w14:textId="77777777" w:rsidR="007D4A64" w:rsidRPr="002D0307" w:rsidRDefault="007D4A64" w:rsidP="00F3476C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0307">
              <w:rPr>
                <w:color w:val="auto"/>
                <w:sz w:val="20"/>
                <w:szCs w:val="20"/>
              </w:rPr>
              <w:t>14h</w:t>
            </w:r>
          </w:p>
        </w:tc>
      </w:tr>
      <w:tr w:rsidR="007D4A64" w:rsidRPr="003153FC" w14:paraId="530D51E6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DA86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2BC2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8C97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80h</w:t>
            </w:r>
          </w:p>
        </w:tc>
      </w:tr>
      <w:tr w:rsidR="007D4A64" w:rsidRPr="003153FC" w14:paraId="0323DC68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C49D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28FA0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F019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D4A64" w:rsidRPr="003153FC" w14:paraId="08AF7F9C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B35C9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B15BF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13EE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7D4A64" w:rsidRPr="003153FC" w14:paraId="181AE0A3" w14:textId="77777777" w:rsidTr="007D4A64">
        <w:trPr>
          <w:cantSplit/>
          <w:trHeight w:val="28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3799" w14:textId="77777777" w:rsidR="007D4A64" w:rsidRPr="002D0307" w:rsidRDefault="007D4A64" w:rsidP="00F3476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BDB3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630E" w14:textId="77777777" w:rsidR="007D4A64" w:rsidRPr="002D0307" w:rsidRDefault="007D4A64" w:rsidP="00F3476C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0307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6905D835" w14:textId="77777777" w:rsidR="007D4A64" w:rsidRPr="003B5F15" w:rsidRDefault="007D4A64" w:rsidP="003B5F15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D4A64" w:rsidRPr="003B5F15" w:rsidSect="00AA67B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8A916" w14:textId="77777777" w:rsidR="00D40FF2" w:rsidRDefault="00D40FF2">
      <w:r>
        <w:separator/>
      </w:r>
    </w:p>
  </w:endnote>
  <w:endnote w:type="continuationSeparator" w:id="0">
    <w:p w14:paraId="3E3C1708" w14:textId="77777777" w:rsidR="00D40FF2" w:rsidRDefault="00D40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518E0" w14:textId="77777777" w:rsidR="00C0188A" w:rsidRDefault="00144A5E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C018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380458" w14:textId="77777777" w:rsidR="00C0188A" w:rsidRDefault="00C0188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159E631B" w14:textId="77777777" w:rsidR="00C0188A" w:rsidRPr="0080542D" w:rsidRDefault="00144A5E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C0188A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3B5F15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301266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D2F7AD1" w14:textId="5A34E8CE" w:rsidR="00D27557" w:rsidRPr="00D27557" w:rsidRDefault="00D27557">
        <w:pPr>
          <w:pStyle w:val="Stopka"/>
          <w:jc w:val="center"/>
          <w:rPr>
            <w:sz w:val="20"/>
            <w:szCs w:val="20"/>
          </w:rPr>
        </w:pPr>
        <w:r w:rsidRPr="00D27557">
          <w:rPr>
            <w:sz w:val="20"/>
            <w:szCs w:val="20"/>
          </w:rPr>
          <w:fldChar w:fldCharType="begin"/>
        </w:r>
        <w:r w:rsidRPr="00D27557">
          <w:rPr>
            <w:sz w:val="20"/>
            <w:szCs w:val="20"/>
          </w:rPr>
          <w:instrText>PAGE   \* MERGEFORMAT</w:instrText>
        </w:r>
        <w:r w:rsidRPr="00D27557">
          <w:rPr>
            <w:sz w:val="20"/>
            <w:szCs w:val="20"/>
          </w:rPr>
          <w:fldChar w:fldCharType="separate"/>
        </w:r>
        <w:r w:rsidR="003B5F15">
          <w:rPr>
            <w:noProof/>
            <w:sz w:val="20"/>
            <w:szCs w:val="20"/>
          </w:rPr>
          <w:t>1</w:t>
        </w:r>
        <w:r w:rsidRPr="00D27557">
          <w:rPr>
            <w:sz w:val="20"/>
            <w:szCs w:val="20"/>
          </w:rPr>
          <w:fldChar w:fldCharType="end"/>
        </w:r>
      </w:p>
    </w:sdtContent>
  </w:sdt>
  <w:p w14:paraId="0D949A05" w14:textId="77777777" w:rsidR="00D27557" w:rsidRDefault="00D27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12C27" w14:textId="77777777" w:rsidR="00D40FF2" w:rsidRDefault="00D40FF2">
      <w:r>
        <w:separator/>
      </w:r>
    </w:p>
  </w:footnote>
  <w:footnote w:type="continuationSeparator" w:id="0">
    <w:p w14:paraId="5AF206BF" w14:textId="77777777" w:rsidR="00D40FF2" w:rsidRDefault="00D40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B18C4" w14:textId="3C52425C" w:rsidR="00AA67B3" w:rsidRDefault="00AA67B3">
    <w:pPr>
      <w:pStyle w:val="Nagwek"/>
    </w:pPr>
  </w:p>
  <w:p w14:paraId="6130D9AC" w14:textId="77777777" w:rsidR="00AA67B3" w:rsidRDefault="00AA67B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64ABE" w14:textId="77777777" w:rsidR="00AA67B3" w:rsidRDefault="00AA67B3" w:rsidP="00AA67B3">
    <w:pPr>
      <w:pStyle w:val="Nagwek"/>
      <w:tabs>
        <w:tab w:val="clear" w:pos="9072"/>
        <w:tab w:val="left" w:pos="7635"/>
      </w:tabs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0ADA98A" wp14:editId="114DE389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p w14:paraId="7EC650E7" w14:textId="45BE4D70" w:rsidR="00AA67B3" w:rsidRDefault="007D4A64" w:rsidP="00AA67B3">
    <w:pPr>
      <w:pStyle w:val="Nagwek"/>
    </w:pPr>
    <w:r>
      <w:pict w14:anchorId="769FC004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1496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8112496">
    <w:abstractNumId w:val="2"/>
  </w:num>
  <w:num w:numId="3" w16cid:durableId="1537809702">
    <w:abstractNumId w:val="6"/>
  </w:num>
  <w:num w:numId="4" w16cid:durableId="172916711">
    <w:abstractNumId w:val="10"/>
  </w:num>
  <w:num w:numId="5" w16cid:durableId="741876394">
    <w:abstractNumId w:val="0"/>
  </w:num>
  <w:num w:numId="6" w16cid:durableId="324284590">
    <w:abstractNumId w:val="13"/>
  </w:num>
  <w:num w:numId="7" w16cid:durableId="296105244">
    <w:abstractNumId w:val="3"/>
  </w:num>
  <w:num w:numId="8" w16cid:durableId="43451311">
    <w:abstractNumId w:val="13"/>
    <w:lvlOverride w:ilvl="0">
      <w:startOverride w:val="1"/>
    </w:lvlOverride>
  </w:num>
  <w:num w:numId="9" w16cid:durableId="1674607438">
    <w:abstractNumId w:val="14"/>
  </w:num>
  <w:num w:numId="10" w16cid:durableId="1279604148">
    <w:abstractNumId w:val="9"/>
  </w:num>
  <w:num w:numId="11" w16cid:durableId="1556089319">
    <w:abstractNumId w:val="11"/>
  </w:num>
  <w:num w:numId="12" w16cid:durableId="1019352846">
    <w:abstractNumId w:val="1"/>
  </w:num>
  <w:num w:numId="13" w16cid:durableId="1133131787">
    <w:abstractNumId w:val="5"/>
  </w:num>
  <w:num w:numId="14" w16cid:durableId="266742532">
    <w:abstractNumId w:val="12"/>
  </w:num>
  <w:num w:numId="15" w16cid:durableId="539630821">
    <w:abstractNumId w:val="8"/>
  </w:num>
  <w:num w:numId="16" w16cid:durableId="1583640588">
    <w:abstractNumId w:val="15"/>
  </w:num>
  <w:num w:numId="17" w16cid:durableId="1987009977">
    <w:abstractNumId w:val="4"/>
  </w:num>
  <w:num w:numId="18" w16cid:durableId="730468082">
    <w:abstractNumId w:val="17"/>
  </w:num>
  <w:num w:numId="19" w16cid:durableId="90518360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80A"/>
    <w:rsid w:val="00000F41"/>
    <w:rsid w:val="0000137A"/>
    <w:rsid w:val="00004948"/>
    <w:rsid w:val="00015A6E"/>
    <w:rsid w:val="0001795B"/>
    <w:rsid w:val="00024BBE"/>
    <w:rsid w:val="00027526"/>
    <w:rsid w:val="00027E20"/>
    <w:rsid w:val="00030F12"/>
    <w:rsid w:val="00034552"/>
    <w:rsid w:val="0003677D"/>
    <w:rsid w:val="00040307"/>
    <w:rsid w:val="00041E4B"/>
    <w:rsid w:val="00043564"/>
    <w:rsid w:val="00043806"/>
    <w:rsid w:val="00046652"/>
    <w:rsid w:val="0005749C"/>
    <w:rsid w:val="00083761"/>
    <w:rsid w:val="00096DEE"/>
    <w:rsid w:val="000A1541"/>
    <w:rsid w:val="000A5135"/>
    <w:rsid w:val="000C41C8"/>
    <w:rsid w:val="000D0B85"/>
    <w:rsid w:val="000D6CF0"/>
    <w:rsid w:val="000D7D8F"/>
    <w:rsid w:val="000E549E"/>
    <w:rsid w:val="000F02AE"/>
    <w:rsid w:val="000F060A"/>
    <w:rsid w:val="0010241B"/>
    <w:rsid w:val="001044DA"/>
    <w:rsid w:val="00114163"/>
    <w:rsid w:val="00116436"/>
    <w:rsid w:val="00126E57"/>
    <w:rsid w:val="00131673"/>
    <w:rsid w:val="00133A52"/>
    <w:rsid w:val="00143248"/>
    <w:rsid w:val="00144A5E"/>
    <w:rsid w:val="001541C7"/>
    <w:rsid w:val="00155B85"/>
    <w:rsid w:val="00167D99"/>
    <w:rsid w:val="001748DD"/>
    <w:rsid w:val="00180D1D"/>
    <w:rsid w:val="00185643"/>
    <w:rsid w:val="0018683C"/>
    <w:rsid w:val="00196F16"/>
    <w:rsid w:val="001970DB"/>
    <w:rsid w:val="001B3BF7"/>
    <w:rsid w:val="001C4F0A"/>
    <w:rsid w:val="001C51BB"/>
    <w:rsid w:val="001D73E7"/>
    <w:rsid w:val="001E3F2A"/>
    <w:rsid w:val="001F4461"/>
    <w:rsid w:val="0020322A"/>
    <w:rsid w:val="0020696D"/>
    <w:rsid w:val="00214A10"/>
    <w:rsid w:val="002325AB"/>
    <w:rsid w:val="00232843"/>
    <w:rsid w:val="00241299"/>
    <w:rsid w:val="00245A59"/>
    <w:rsid w:val="00254AA1"/>
    <w:rsid w:val="00254F9F"/>
    <w:rsid w:val="00263C62"/>
    <w:rsid w:val="002756D9"/>
    <w:rsid w:val="00285CA1"/>
    <w:rsid w:val="00293E7C"/>
    <w:rsid w:val="002A249F"/>
    <w:rsid w:val="002A55C4"/>
    <w:rsid w:val="002C5F91"/>
    <w:rsid w:val="002D5E0E"/>
    <w:rsid w:val="002D7AAB"/>
    <w:rsid w:val="002F74C7"/>
    <w:rsid w:val="00307065"/>
    <w:rsid w:val="003073D7"/>
    <w:rsid w:val="00314269"/>
    <w:rsid w:val="00316CE8"/>
    <w:rsid w:val="00335322"/>
    <w:rsid w:val="00335FB7"/>
    <w:rsid w:val="00336EA2"/>
    <w:rsid w:val="00350CF9"/>
    <w:rsid w:val="0035344F"/>
    <w:rsid w:val="00354BEC"/>
    <w:rsid w:val="00365292"/>
    <w:rsid w:val="00371123"/>
    <w:rsid w:val="003724A3"/>
    <w:rsid w:val="00376366"/>
    <w:rsid w:val="0038097D"/>
    <w:rsid w:val="003809AD"/>
    <w:rsid w:val="0039645B"/>
    <w:rsid w:val="003973B8"/>
    <w:rsid w:val="003A0702"/>
    <w:rsid w:val="003A5FF0"/>
    <w:rsid w:val="003B084F"/>
    <w:rsid w:val="003B5F15"/>
    <w:rsid w:val="003D0B08"/>
    <w:rsid w:val="003D4003"/>
    <w:rsid w:val="003E1A8D"/>
    <w:rsid w:val="003F4233"/>
    <w:rsid w:val="003F7B62"/>
    <w:rsid w:val="00400618"/>
    <w:rsid w:val="00401635"/>
    <w:rsid w:val="00412A5F"/>
    <w:rsid w:val="0042320F"/>
    <w:rsid w:val="00424AD1"/>
    <w:rsid w:val="004252DC"/>
    <w:rsid w:val="00426BA1"/>
    <w:rsid w:val="00426BFE"/>
    <w:rsid w:val="0043261C"/>
    <w:rsid w:val="004346D1"/>
    <w:rsid w:val="004354B7"/>
    <w:rsid w:val="00442774"/>
    <w:rsid w:val="00442815"/>
    <w:rsid w:val="004445D2"/>
    <w:rsid w:val="00445DC7"/>
    <w:rsid w:val="004503FD"/>
    <w:rsid w:val="00457FDC"/>
    <w:rsid w:val="004600E4"/>
    <w:rsid w:val="00461CF8"/>
    <w:rsid w:val="00466200"/>
    <w:rsid w:val="004748CE"/>
    <w:rsid w:val="00476517"/>
    <w:rsid w:val="004846A3"/>
    <w:rsid w:val="0048771D"/>
    <w:rsid w:val="00495DFE"/>
    <w:rsid w:val="00497319"/>
    <w:rsid w:val="004A1B60"/>
    <w:rsid w:val="004A7FF4"/>
    <w:rsid w:val="004C4181"/>
    <w:rsid w:val="004D26FD"/>
    <w:rsid w:val="004D72D9"/>
    <w:rsid w:val="004E6807"/>
    <w:rsid w:val="004F2C68"/>
    <w:rsid w:val="00504E69"/>
    <w:rsid w:val="00511C3F"/>
    <w:rsid w:val="00512D88"/>
    <w:rsid w:val="005148A5"/>
    <w:rsid w:val="005247A6"/>
    <w:rsid w:val="005353D1"/>
    <w:rsid w:val="00581858"/>
    <w:rsid w:val="005930A7"/>
    <w:rsid w:val="00593F28"/>
    <w:rsid w:val="005955F9"/>
    <w:rsid w:val="005C32D6"/>
    <w:rsid w:val="005C55D0"/>
    <w:rsid w:val="005C6706"/>
    <w:rsid w:val="005C6A47"/>
    <w:rsid w:val="005D5205"/>
    <w:rsid w:val="005E102B"/>
    <w:rsid w:val="005F32BD"/>
    <w:rsid w:val="00603084"/>
    <w:rsid w:val="00603431"/>
    <w:rsid w:val="00610B84"/>
    <w:rsid w:val="00626EA3"/>
    <w:rsid w:val="0063007E"/>
    <w:rsid w:val="00641D09"/>
    <w:rsid w:val="00642C9D"/>
    <w:rsid w:val="00643967"/>
    <w:rsid w:val="00655F46"/>
    <w:rsid w:val="00660D3B"/>
    <w:rsid w:val="00663E53"/>
    <w:rsid w:val="00666396"/>
    <w:rsid w:val="00672ABB"/>
    <w:rsid w:val="00676A3F"/>
    <w:rsid w:val="00680BA2"/>
    <w:rsid w:val="00681B12"/>
    <w:rsid w:val="00684D54"/>
    <w:rsid w:val="006863F4"/>
    <w:rsid w:val="006A46E0"/>
    <w:rsid w:val="006B07BF"/>
    <w:rsid w:val="006D4392"/>
    <w:rsid w:val="006D6E8E"/>
    <w:rsid w:val="006E6720"/>
    <w:rsid w:val="006E6AC3"/>
    <w:rsid w:val="006F0969"/>
    <w:rsid w:val="00701C3B"/>
    <w:rsid w:val="007030D8"/>
    <w:rsid w:val="007158A9"/>
    <w:rsid w:val="007323D8"/>
    <w:rsid w:val="0073390C"/>
    <w:rsid w:val="00736924"/>
    <w:rsid w:val="00741B8D"/>
    <w:rsid w:val="007461A1"/>
    <w:rsid w:val="00751624"/>
    <w:rsid w:val="007720A2"/>
    <w:rsid w:val="00776076"/>
    <w:rsid w:val="007822E6"/>
    <w:rsid w:val="00782C63"/>
    <w:rsid w:val="00790329"/>
    <w:rsid w:val="007A7495"/>
    <w:rsid w:val="007A79F2"/>
    <w:rsid w:val="007A7E3B"/>
    <w:rsid w:val="007B61E9"/>
    <w:rsid w:val="007C068F"/>
    <w:rsid w:val="007C4246"/>
    <w:rsid w:val="007C5A4C"/>
    <w:rsid w:val="007C675D"/>
    <w:rsid w:val="007D191E"/>
    <w:rsid w:val="007D4A64"/>
    <w:rsid w:val="007F2FF6"/>
    <w:rsid w:val="008046AE"/>
    <w:rsid w:val="0080542D"/>
    <w:rsid w:val="008066C3"/>
    <w:rsid w:val="00814C3C"/>
    <w:rsid w:val="00816D79"/>
    <w:rsid w:val="00846BE3"/>
    <w:rsid w:val="00847A73"/>
    <w:rsid w:val="00853AF7"/>
    <w:rsid w:val="00857E00"/>
    <w:rsid w:val="00864519"/>
    <w:rsid w:val="0086548B"/>
    <w:rsid w:val="0087387F"/>
    <w:rsid w:val="008760D8"/>
    <w:rsid w:val="00877135"/>
    <w:rsid w:val="00884E20"/>
    <w:rsid w:val="008938C7"/>
    <w:rsid w:val="008A45A0"/>
    <w:rsid w:val="008B4463"/>
    <w:rsid w:val="008B6A8D"/>
    <w:rsid w:val="008C236B"/>
    <w:rsid w:val="008C6711"/>
    <w:rsid w:val="008C7BF3"/>
    <w:rsid w:val="008D1273"/>
    <w:rsid w:val="008D2150"/>
    <w:rsid w:val="008E190E"/>
    <w:rsid w:val="008F6FA6"/>
    <w:rsid w:val="008F79A2"/>
    <w:rsid w:val="009146BE"/>
    <w:rsid w:val="00914E87"/>
    <w:rsid w:val="00914FAC"/>
    <w:rsid w:val="009210DB"/>
    <w:rsid w:val="00923212"/>
    <w:rsid w:val="009239D5"/>
    <w:rsid w:val="00924AF7"/>
    <w:rsid w:val="00931F5B"/>
    <w:rsid w:val="00933296"/>
    <w:rsid w:val="009344DB"/>
    <w:rsid w:val="00934D06"/>
    <w:rsid w:val="009356D2"/>
    <w:rsid w:val="00940876"/>
    <w:rsid w:val="009458F5"/>
    <w:rsid w:val="00955477"/>
    <w:rsid w:val="0096134A"/>
    <w:rsid w:val="009614FE"/>
    <w:rsid w:val="00964390"/>
    <w:rsid w:val="00967966"/>
    <w:rsid w:val="009858A7"/>
    <w:rsid w:val="009A3FEE"/>
    <w:rsid w:val="009A43CE"/>
    <w:rsid w:val="009A6ABC"/>
    <w:rsid w:val="009B3F8A"/>
    <w:rsid w:val="009B4991"/>
    <w:rsid w:val="009C00BD"/>
    <w:rsid w:val="009C6CD1"/>
    <w:rsid w:val="009C7640"/>
    <w:rsid w:val="009E09D8"/>
    <w:rsid w:val="00A11DDA"/>
    <w:rsid w:val="00A21AFF"/>
    <w:rsid w:val="00A22B5F"/>
    <w:rsid w:val="00A32047"/>
    <w:rsid w:val="00A36EFE"/>
    <w:rsid w:val="00A45FE3"/>
    <w:rsid w:val="00A54E19"/>
    <w:rsid w:val="00A64607"/>
    <w:rsid w:val="00A65076"/>
    <w:rsid w:val="00A81403"/>
    <w:rsid w:val="00A91B08"/>
    <w:rsid w:val="00A97474"/>
    <w:rsid w:val="00A97BBF"/>
    <w:rsid w:val="00AA3B18"/>
    <w:rsid w:val="00AA67B3"/>
    <w:rsid w:val="00AB655E"/>
    <w:rsid w:val="00AC57A5"/>
    <w:rsid w:val="00AE3B8A"/>
    <w:rsid w:val="00AE7068"/>
    <w:rsid w:val="00AF0B6F"/>
    <w:rsid w:val="00AF7D73"/>
    <w:rsid w:val="00B03E50"/>
    <w:rsid w:val="00B05436"/>
    <w:rsid w:val="00B056F7"/>
    <w:rsid w:val="00B16107"/>
    <w:rsid w:val="00B1615F"/>
    <w:rsid w:val="00B17D52"/>
    <w:rsid w:val="00B30C32"/>
    <w:rsid w:val="00B34422"/>
    <w:rsid w:val="00B528FB"/>
    <w:rsid w:val="00B54D83"/>
    <w:rsid w:val="00B60B0B"/>
    <w:rsid w:val="00B75202"/>
    <w:rsid w:val="00B83F26"/>
    <w:rsid w:val="00B87763"/>
    <w:rsid w:val="00B95607"/>
    <w:rsid w:val="00B96AC5"/>
    <w:rsid w:val="00BB45E8"/>
    <w:rsid w:val="00BB4F43"/>
    <w:rsid w:val="00BC26C6"/>
    <w:rsid w:val="00BC679A"/>
    <w:rsid w:val="00BE2F36"/>
    <w:rsid w:val="00C0188A"/>
    <w:rsid w:val="00C10249"/>
    <w:rsid w:val="00C11A76"/>
    <w:rsid w:val="00C15B5C"/>
    <w:rsid w:val="00C32E71"/>
    <w:rsid w:val="00C37C9A"/>
    <w:rsid w:val="00C50308"/>
    <w:rsid w:val="00C628B0"/>
    <w:rsid w:val="00C914BC"/>
    <w:rsid w:val="00C947FB"/>
    <w:rsid w:val="00C95B86"/>
    <w:rsid w:val="00CB5513"/>
    <w:rsid w:val="00CC5298"/>
    <w:rsid w:val="00CC6AA0"/>
    <w:rsid w:val="00CD2DB2"/>
    <w:rsid w:val="00CE064F"/>
    <w:rsid w:val="00CF1CB2"/>
    <w:rsid w:val="00D00724"/>
    <w:rsid w:val="00D1098F"/>
    <w:rsid w:val="00D11547"/>
    <w:rsid w:val="00D266C2"/>
    <w:rsid w:val="00D27557"/>
    <w:rsid w:val="00D36BD4"/>
    <w:rsid w:val="00D40FF2"/>
    <w:rsid w:val="00D41B6B"/>
    <w:rsid w:val="00D43C41"/>
    <w:rsid w:val="00D43CB7"/>
    <w:rsid w:val="00D45FC2"/>
    <w:rsid w:val="00D465B9"/>
    <w:rsid w:val="00D5108E"/>
    <w:rsid w:val="00D629D1"/>
    <w:rsid w:val="00D735D8"/>
    <w:rsid w:val="00D76042"/>
    <w:rsid w:val="00DA6DD4"/>
    <w:rsid w:val="00DB0142"/>
    <w:rsid w:val="00DB0C6B"/>
    <w:rsid w:val="00DD2ED3"/>
    <w:rsid w:val="00DD3E90"/>
    <w:rsid w:val="00DE190F"/>
    <w:rsid w:val="00DE43F7"/>
    <w:rsid w:val="00DE7592"/>
    <w:rsid w:val="00DF5C11"/>
    <w:rsid w:val="00DF7ED1"/>
    <w:rsid w:val="00E16E4A"/>
    <w:rsid w:val="00E307F9"/>
    <w:rsid w:val="00E46276"/>
    <w:rsid w:val="00E57198"/>
    <w:rsid w:val="00E83321"/>
    <w:rsid w:val="00E84FB6"/>
    <w:rsid w:val="00E90D55"/>
    <w:rsid w:val="00E9725F"/>
    <w:rsid w:val="00EA1B88"/>
    <w:rsid w:val="00EA39FC"/>
    <w:rsid w:val="00EA4119"/>
    <w:rsid w:val="00EB0ADA"/>
    <w:rsid w:val="00EB52B7"/>
    <w:rsid w:val="00EC15E6"/>
    <w:rsid w:val="00ED1A0E"/>
    <w:rsid w:val="00EE1335"/>
    <w:rsid w:val="00EE2316"/>
    <w:rsid w:val="00F00795"/>
    <w:rsid w:val="00F01879"/>
    <w:rsid w:val="00F03B30"/>
    <w:rsid w:val="00F128D3"/>
    <w:rsid w:val="00F139C0"/>
    <w:rsid w:val="00F2010E"/>
    <w:rsid w:val="00F201F9"/>
    <w:rsid w:val="00F21B9D"/>
    <w:rsid w:val="00F23ABE"/>
    <w:rsid w:val="00F31E7C"/>
    <w:rsid w:val="00F33876"/>
    <w:rsid w:val="00F4304E"/>
    <w:rsid w:val="00F469CC"/>
    <w:rsid w:val="00F53F75"/>
    <w:rsid w:val="00F67AB4"/>
    <w:rsid w:val="00F72CDC"/>
    <w:rsid w:val="00F9426C"/>
    <w:rsid w:val="00FA09BD"/>
    <w:rsid w:val="00FA1988"/>
    <w:rsid w:val="00FA3F39"/>
    <w:rsid w:val="00FA5FD5"/>
    <w:rsid w:val="00FB6199"/>
    <w:rsid w:val="00FC16EB"/>
    <w:rsid w:val="00FC1BE5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3A1BC8DA"/>
  <w15:docId w15:val="{B2E87722-D199-4E2B-BE3D-814885AC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link w:val="OdpowiedziChar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uiPriority w:val="99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10DB"/>
    <w:rPr>
      <w:rFonts w:eastAsia="Times New Roman"/>
      <w:sz w:val="24"/>
      <w:szCs w:val="22"/>
    </w:rPr>
  </w:style>
  <w:style w:type="paragraph" w:customStyle="1" w:styleId="Style1">
    <w:name w:val="Style1"/>
    <w:basedOn w:val="Odpowiedzi"/>
    <w:link w:val="Style1Char"/>
    <w:qFormat/>
    <w:rsid w:val="00D629D1"/>
    <w:rPr>
      <w:rFonts w:ascii="Tahoma" w:hAnsi="Tahoma" w:cs="Tahoma"/>
      <w:b w:val="0"/>
      <w:color w:val="auto"/>
    </w:rPr>
  </w:style>
  <w:style w:type="character" w:customStyle="1" w:styleId="OdpowiedziChar">
    <w:name w:val="Odpowiedzi Char"/>
    <w:basedOn w:val="Domylnaczcionkaakapitu"/>
    <w:link w:val="Odpowiedzi"/>
    <w:rsid w:val="00D629D1"/>
    <w:rPr>
      <w:b/>
      <w:color w:val="000000"/>
      <w:szCs w:val="22"/>
      <w:lang w:eastAsia="en-US"/>
    </w:rPr>
  </w:style>
  <w:style w:type="character" w:customStyle="1" w:styleId="Style1Char">
    <w:name w:val="Style1 Char"/>
    <w:basedOn w:val="OdpowiedziChar"/>
    <w:link w:val="Style1"/>
    <w:rsid w:val="00D629D1"/>
    <w:rPr>
      <w:rFonts w:ascii="Tahoma" w:hAnsi="Tahoma" w:cs="Tahoma"/>
      <w:b w:val="0"/>
      <w:color w:val="000000"/>
      <w:szCs w:val="22"/>
      <w:lang w:eastAsia="en-US"/>
    </w:rPr>
  </w:style>
  <w:style w:type="paragraph" w:customStyle="1" w:styleId="Styl1">
    <w:name w:val="Styl1"/>
    <w:basedOn w:val="Normalny"/>
    <w:link w:val="Styl1Znak"/>
    <w:qFormat/>
    <w:rsid w:val="004748CE"/>
    <w:pPr>
      <w:spacing w:after="0"/>
    </w:pPr>
    <w:rPr>
      <w:rFonts w:ascii="Tahoma" w:eastAsia="Times New Roman" w:hAnsi="Tahoma" w:cs="Tahoma"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4748CE"/>
    <w:rPr>
      <w:rFonts w:ascii="Tahoma" w:eastAsia="Times New Roman" w:hAnsi="Tahoma" w:cs="Tahoma"/>
      <w:lang w:eastAsia="en-US"/>
    </w:rPr>
  </w:style>
  <w:style w:type="paragraph" w:styleId="NormalnyWeb">
    <w:name w:val="Normal (Web)"/>
    <w:basedOn w:val="Normalny"/>
    <w:uiPriority w:val="99"/>
    <w:rsid w:val="006D6E8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Normalny1">
    <w:name w:val="Normalny1"/>
    <w:rsid w:val="005C6706"/>
    <w:pPr>
      <w:spacing w:after="200" w:line="276" w:lineRule="auto"/>
    </w:pPr>
    <w:rPr>
      <w:rFonts w:eastAsia="ヒラギノ角ゴ Pro W3"/>
      <w:color w:val="000000"/>
      <w:sz w:val="24"/>
    </w:rPr>
  </w:style>
  <w:style w:type="character" w:customStyle="1" w:styleId="a-size-extra-large">
    <w:name w:val="a-size-extra-large"/>
    <w:basedOn w:val="Domylnaczcionkaakapitu"/>
    <w:rsid w:val="0015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8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81E96-1D5B-4ECA-82B8-D4A004B5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1332</Words>
  <Characters>7993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stud</dc:creator>
  <cp:lastModifiedBy>Anna Krupa</cp:lastModifiedBy>
  <cp:revision>13</cp:revision>
  <cp:lastPrinted>2012-05-21T07:27:00Z</cp:lastPrinted>
  <dcterms:created xsi:type="dcterms:W3CDTF">2024-01-30T11:04:00Z</dcterms:created>
  <dcterms:modified xsi:type="dcterms:W3CDTF">2024-02-12T13:27:00Z</dcterms:modified>
</cp:coreProperties>
</file>